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60" w:rsidRDefault="00673960" w:rsidP="00673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60">
        <w:rPr>
          <w:rFonts w:ascii="Times New Roman" w:hAnsi="Times New Roman" w:cs="Times New Roman"/>
          <w:b/>
          <w:sz w:val="28"/>
          <w:szCs w:val="28"/>
        </w:rPr>
        <w:t>Рекомендации родителям #оставайтесь дома</w:t>
      </w:r>
    </w:p>
    <w:p w:rsidR="00673960" w:rsidRPr="00673960" w:rsidRDefault="00673960" w:rsidP="00673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960" w:rsidRPr="00673960" w:rsidRDefault="00673960" w:rsidP="00673960">
      <w:pPr>
        <w:rPr>
          <w:rFonts w:ascii="Times New Roman" w:hAnsi="Times New Roman" w:cs="Times New Roman"/>
          <w:b/>
          <w:sz w:val="24"/>
          <w:szCs w:val="24"/>
        </w:rPr>
      </w:pPr>
      <w:r w:rsidRPr="00673960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1. Зажмурьте глаза на 10 сек.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2. Быстро моргайте в течение 5-10 сек.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 xml:space="preserve">3. Посмотрите вверх и вниз, при этом, не поворачивая головой; 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4. Затем выполняйте круговые движения, как по циферблату, чередуя</w:t>
      </w:r>
      <w:bookmarkStart w:id="0" w:name="_GoBack"/>
      <w:bookmarkEnd w:id="0"/>
      <w:r w:rsidRPr="00673960">
        <w:rPr>
          <w:rFonts w:ascii="Times New Roman" w:hAnsi="Times New Roman" w:cs="Times New Roman"/>
        </w:rPr>
        <w:t xml:space="preserve"> направление движения; 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5. Делайте движения глазами, выписывая знак бесконечности.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</w:p>
    <w:p w:rsidR="00673960" w:rsidRPr="00673960" w:rsidRDefault="00673960" w:rsidP="00673960">
      <w:pPr>
        <w:rPr>
          <w:rFonts w:ascii="Times New Roman" w:hAnsi="Times New Roman" w:cs="Times New Roman"/>
          <w:b/>
          <w:sz w:val="24"/>
          <w:szCs w:val="24"/>
        </w:rPr>
      </w:pPr>
      <w:r w:rsidRPr="00673960">
        <w:rPr>
          <w:rFonts w:ascii="Times New Roman" w:hAnsi="Times New Roman" w:cs="Times New Roman"/>
          <w:b/>
          <w:sz w:val="24"/>
          <w:szCs w:val="24"/>
        </w:rPr>
        <w:t>Непрерывная продолжительность работы с компьютером в формате развивающих игр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Для дошкольников 5 лет - 10 минут.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Для дошкольников 6-7 лет - 15 минут.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Для детей 5 лет с хронической патологией и часто болеющих, в течение 2 недель после заболевания не более 7 минут.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Для детей 6 лет с хронической патологией и часто болеющих, в течение 2 недель после заболевания не более 10 минут.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 w:rsidRPr="00673960">
        <w:rPr>
          <w:rFonts w:ascii="Times New Roman" w:hAnsi="Times New Roman" w:cs="Times New Roman"/>
        </w:rPr>
        <w:t>, отнесенные к группе риска по состоянию здоровья, не более 10 минут.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Дети дошкольного возраста могут работать с компьютером не чаще 3-х раз в неделю в дни максимальной работоспособности: вторник, среду и четверг.</w:t>
      </w:r>
    </w:p>
    <w:p w:rsidR="00C658AC" w:rsidRDefault="00C658AC">
      <w:pPr>
        <w:rPr>
          <w:rFonts w:ascii="Times New Roman" w:hAnsi="Times New Roman" w:cs="Times New Roman"/>
        </w:rPr>
      </w:pPr>
    </w:p>
    <w:p w:rsidR="00673960" w:rsidRPr="00673960" w:rsidRDefault="00673960" w:rsidP="00673960">
      <w:pPr>
        <w:rPr>
          <w:rFonts w:ascii="Times New Roman" w:hAnsi="Times New Roman" w:cs="Times New Roman"/>
          <w:sz w:val="24"/>
          <w:szCs w:val="24"/>
        </w:rPr>
      </w:pPr>
      <w:r w:rsidRPr="00673960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 оставляйте время для своих потребностей и нужд, работы и </w:t>
      </w:r>
      <w:r>
        <w:rPr>
          <w:rFonts w:ascii="Times New Roman" w:hAnsi="Times New Roman" w:cs="Times New Roman"/>
          <w:b/>
          <w:bCs/>
          <w:sz w:val="24"/>
          <w:szCs w:val="24"/>
        </w:rPr>
        <w:t>отдыха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Пишите план на каждый день, как для детей, так и для себя. Составьте список фильмов, книг и дел, которые давно ждали своего часа. Общайтесь онлайн с друзьями и родными, с которыми давно не виделись.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Занимайтесь спортом, развивайтесь, учитесь.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Давно ли вы наводили порядок — «</w:t>
      </w:r>
      <w:proofErr w:type="spellStart"/>
      <w:r w:rsidRPr="00673960">
        <w:rPr>
          <w:rFonts w:ascii="Times New Roman" w:hAnsi="Times New Roman" w:cs="Times New Roman"/>
        </w:rPr>
        <w:t>генералили</w:t>
      </w:r>
      <w:proofErr w:type="spellEnd"/>
      <w:r w:rsidRPr="00673960">
        <w:rPr>
          <w:rFonts w:ascii="Times New Roman" w:hAnsi="Times New Roman" w:cs="Times New Roman"/>
        </w:rPr>
        <w:t>» квартиру, выбрасывали ненужный хлам, перебирали гардероб?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Теперь можно завтракать, обедать и ужинать всей семьей. Наладить отношения и поговорить по душам.</w:t>
      </w:r>
    </w:p>
    <w:p w:rsidR="00673960" w:rsidRPr="00673960" w:rsidRDefault="00673960" w:rsidP="00673960">
      <w:pPr>
        <w:rPr>
          <w:rFonts w:ascii="Times New Roman" w:hAnsi="Times New Roman" w:cs="Times New Roman"/>
        </w:rPr>
      </w:pPr>
    </w:p>
    <w:p w:rsidR="00673960" w:rsidRPr="00673960" w:rsidRDefault="00673960" w:rsidP="00673960">
      <w:pPr>
        <w:rPr>
          <w:rFonts w:ascii="Times New Roman" w:hAnsi="Times New Roman" w:cs="Times New Roman"/>
        </w:rPr>
      </w:pPr>
      <w:r w:rsidRPr="00673960">
        <w:rPr>
          <w:rFonts w:ascii="Times New Roman" w:hAnsi="Times New Roman" w:cs="Times New Roman"/>
        </w:rPr>
        <w:t>Жизнь по природе своей непредсказуема, и всегда есть шанс, что произойдет что-то, чего мы не учли. Но помните, даже такая незапланированная ситуация может помочь нам взаимодействовать ещё больше с самыми родными и близкими, придавая ценность общению.</w:t>
      </w:r>
    </w:p>
    <w:p w:rsidR="00673960" w:rsidRPr="00673960" w:rsidRDefault="00673960">
      <w:pPr>
        <w:rPr>
          <w:rFonts w:ascii="Times New Roman" w:hAnsi="Times New Roman" w:cs="Times New Roman"/>
        </w:rPr>
      </w:pPr>
    </w:p>
    <w:sectPr w:rsidR="00673960" w:rsidRPr="0067396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34" w:rsidRDefault="00563334" w:rsidP="000E12CD">
      <w:pPr>
        <w:spacing w:after="0" w:line="240" w:lineRule="auto"/>
      </w:pPr>
      <w:r>
        <w:separator/>
      </w:r>
    </w:p>
  </w:endnote>
  <w:endnote w:type="continuationSeparator" w:id="0">
    <w:p w:rsidR="00563334" w:rsidRDefault="00563334" w:rsidP="000E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34" w:rsidRDefault="00563334" w:rsidP="000E12CD">
      <w:pPr>
        <w:spacing w:after="0" w:line="240" w:lineRule="auto"/>
      </w:pPr>
      <w:r>
        <w:separator/>
      </w:r>
    </w:p>
  </w:footnote>
  <w:footnote w:type="continuationSeparator" w:id="0">
    <w:p w:rsidR="00563334" w:rsidRDefault="00563334" w:rsidP="000E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D" w:rsidRPr="000E12CD" w:rsidRDefault="000E12CD" w:rsidP="000E12CD">
    <w:pPr>
      <w:pStyle w:val="a3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proofErr w:type="spellStart"/>
    <w:r w:rsidRPr="000E12CD">
      <w:rPr>
        <w:rFonts w:ascii="Times New Roman" w:hAnsi="Times New Roman" w:cs="Times New Roman"/>
        <w:color w:val="808080" w:themeColor="background1" w:themeShade="80"/>
        <w:sz w:val="24"/>
        <w:szCs w:val="24"/>
      </w:rPr>
      <w:t>Светлоключевской</w:t>
    </w:r>
    <w:proofErr w:type="spellEnd"/>
    <w:r w:rsidRPr="000E12CD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филиал детский сад «Улыбка»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C"/>
    <w:rsid w:val="000E12CD"/>
    <w:rsid w:val="001A2B1C"/>
    <w:rsid w:val="00563334"/>
    <w:rsid w:val="00673960"/>
    <w:rsid w:val="00C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1E60"/>
  <w15:chartTrackingRefBased/>
  <w15:docId w15:val="{9803812E-3BEA-4599-8187-1E388F18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2CD"/>
  </w:style>
  <w:style w:type="paragraph" w:styleId="a5">
    <w:name w:val="footer"/>
    <w:basedOn w:val="a"/>
    <w:link w:val="a6"/>
    <w:uiPriority w:val="99"/>
    <w:unhideWhenUsed/>
    <w:rsid w:val="000E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8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36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385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3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54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55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38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1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07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5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5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8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30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8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9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67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03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95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8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5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Анисимов</dc:creator>
  <cp:keywords/>
  <dc:description/>
  <cp:lastModifiedBy>Евгений Анисимов</cp:lastModifiedBy>
  <cp:revision>4</cp:revision>
  <dcterms:created xsi:type="dcterms:W3CDTF">2020-05-14T09:41:00Z</dcterms:created>
  <dcterms:modified xsi:type="dcterms:W3CDTF">2020-05-14T09:59:00Z</dcterms:modified>
</cp:coreProperties>
</file>