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A7" w:rsidRPr="00167713" w:rsidRDefault="003763A7" w:rsidP="003763A7">
      <w:pPr>
        <w:jc w:val="center"/>
        <w:rPr>
          <w:b/>
          <w:sz w:val="22"/>
          <w:szCs w:val="22"/>
        </w:rPr>
      </w:pPr>
      <w:r w:rsidRPr="00167713">
        <w:rPr>
          <w:b/>
          <w:sz w:val="22"/>
          <w:szCs w:val="22"/>
        </w:rPr>
        <w:t xml:space="preserve">ПРОЕКТ УРОКА химия 9  класс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
        <w:gridCol w:w="1526"/>
        <w:gridCol w:w="3827"/>
        <w:gridCol w:w="2268"/>
        <w:gridCol w:w="2799"/>
        <w:gridCol w:w="320"/>
      </w:tblGrid>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Учитель</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sz w:val="20"/>
                <w:szCs w:val="20"/>
              </w:rPr>
            </w:pPr>
            <w:proofErr w:type="spellStart"/>
            <w:r w:rsidRPr="00665D23">
              <w:rPr>
                <w:sz w:val="20"/>
                <w:szCs w:val="20"/>
              </w:rPr>
              <w:t>Нагайцева</w:t>
            </w:r>
            <w:proofErr w:type="spellEnd"/>
            <w:r w:rsidRPr="00665D23">
              <w:rPr>
                <w:sz w:val="20"/>
                <w:szCs w:val="20"/>
              </w:rPr>
              <w:t xml:space="preserve"> Наталья Владимировна</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Тема урока</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sz w:val="20"/>
                <w:szCs w:val="20"/>
              </w:rPr>
            </w:pPr>
            <w:r w:rsidRPr="00665D23">
              <w:rPr>
                <w:bCs/>
                <w:sz w:val="20"/>
                <w:szCs w:val="20"/>
              </w:rPr>
              <w:t>Углерод и его аллотропные видоизменения</w:t>
            </w:r>
          </w:p>
        </w:tc>
      </w:tr>
      <w:tr w:rsidR="003763A7" w:rsidTr="00B06593">
        <w:trPr>
          <w:trHeight w:val="713"/>
        </w:trPr>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Цель урока:</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401D63" w:rsidRDefault="003763A7" w:rsidP="00B06593">
            <w:pPr>
              <w:jc w:val="both"/>
              <w:rPr>
                <w:sz w:val="20"/>
                <w:szCs w:val="20"/>
              </w:rPr>
            </w:pPr>
            <w:r w:rsidRPr="00401D63">
              <w:rPr>
                <w:sz w:val="20"/>
                <w:szCs w:val="20"/>
              </w:rPr>
              <w:t xml:space="preserve">Формирование естественнонаучного мировоззрения, развитие коммуникативных способностей личности через осмысление особенностей аллотропных модификаций элементов </w:t>
            </w:r>
            <w:r w:rsidRPr="00401D63">
              <w:rPr>
                <w:sz w:val="20"/>
                <w:szCs w:val="20"/>
                <w:lang w:val="en-US"/>
              </w:rPr>
              <w:t>IV</w:t>
            </w:r>
            <w:r w:rsidRPr="00401D63">
              <w:rPr>
                <w:sz w:val="20"/>
                <w:szCs w:val="20"/>
              </w:rPr>
              <w:t xml:space="preserve"> группы периодической системы Д. И. Менделеева</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proofErr w:type="gramStart"/>
            <w:r w:rsidRPr="00665D23">
              <w:rPr>
                <w:b/>
                <w:sz w:val="20"/>
                <w:szCs w:val="20"/>
              </w:rPr>
              <w:t>Планируемые</w:t>
            </w:r>
            <w:proofErr w:type="gramEnd"/>
            <w:r w:rsidRPr="00665D23">
              <w:rPr>
                <w:b/>
                <w:sz w:val="20"/>
                <w:szCs w:val="20"/>
              </w:rPr>
              <w:t xml:space="preserve">  ОР</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167713" w:rsidRDefault="003763A7" w:rsidP="00B06593">
            <w:pPr>
              <w:jc w:val="both"/>
              <w:rPr>
                <w:sz w:val="18"/>
                <w:szCs w:val="18"/>
              </w:rPr>
            </w:pPr>
            <w:r w:rsidRPr="00167713">
              <w:rPr>
                <w:sz w:val="18"/>
                <w:szCs w:val="18"/>
              </w:rPr>
              <w:t>Ученик по окончании изучения темы урока:</w:t>
            </w:r>
          </w:p>
          <w:p w:rsidR="003763A7" w:rsidRPr="00167713" w:rsidRDefault="003763A7" w:rsidP="00B06593">
            <w:pPr>
              <w:jc w:val="both"/>
              <w:rPr>
                <w:sz w:val="18"/>
                <w:szCs w:val="18"/>
              </w:rPr>
            </w:pPr>
            <w:r w:rsidRPr="00167713">
              <w:rPr>
                <w:sz w:val="18"/>
                <w:szCs w:val="18"/>
              </w:rPr>
              <w:t xml:space="preserve"> - решает учебные задачи в  сотрудничестве (ЛР);</w:t>
            </w:r>
          </w:p>
          <w:p w:rsidR="003763A7" w:rsidRPr="00167713" w:rsidRDefault="003763A7" w:rsidP="00B06593">
            <w:pPr>
              <w:jc w:val="both"/>
              <w:rPr>
                <w:sz w:val="18"/>
                <w:szCs w:val="18"/>
              </w:rPr>
            </w:pPr>
            <w:r w:rsidRPr="00167713">
              <w:rPr>
                <w:sz w:val="18"/>
                <w:szCs w:val="18"/>
              </w:rPr>
              <w:t>- раскрывает строение атома углерода и его аллотропных модификаций  (</w:t>
            </w:r>
            <w:proofErr w:type="gramStart"/>
            <w:r w:rsidRPr="00167713">
              <w:rPr>
                <w:sz w:val="18"/>
                <w:szCs w:val="18"/>
              </w:rPr>
              <w:t>ПР</w:t>
            </w:r>
            <w:proofErr w:type="gramEnd"/>
            <w:r w:rsidRPr="00167713">
              <w:rPr>
                <w:sz w:val="18"/>
                <w:szCs w:val="18"/>
              </w:rPr>
              <w:t>);</w:t>
            </w:r>
          </w:p>
          <w:p w:rsidR="003763A7" w:rsidRPr="00167713" w:rsidRDefault="003763A7" w:rsidP="00B06593">
            <w:pPr>
              <w:jc w:val="both"/>
              <w:rPr>
                <w:sz w:val="18"/>
                <w:szCs w:val="18"/>
              </w:rPr>
            </w:pPr>
            <w:r w:rsidRPr="00167713">
              <w:rPr>
                <w:sz w:val="18"/>
                <w:szCs w:val="18"/>
              </w:rPr>
              <w:t xml:space="preserve">- дает </w:t>
            </w:r>
            <w:r w:rsidRPr="00167713">
              <w:rPr>
                <w:color w:val="000000"/>
                <w:sz w:val="18"/>
                <w:szCs w:val="18"/>
                <w:shd w:val="clear" w:color="auto" w:fill="FFFFFF"/>
              </w:rPr>
              <w:t>сравнительную характеристику аллотропным модификациям углерода</w:t>
            </w:r>
            <w:r w:rsidRPr="00167713">
              <w:rPr>
                <w:sz w:val="18"/>
                <w:szCs w:val="18"/>
              </w:rPr>
              <w:t xml:space="preserve">  ( </w:t>
            </w:r>
            <w:proofErr w:type="gramStart"/>
            <w:r w:rsidRPr="00167713">
              <w:rPr>
                <w:sz w:val="18"/>
                <w:szCs w:val="18"/>
              </w:rPr>
              <w:t>ПР</w:t>
            </w:r>
            <w:proofErr w:type="gramEnd"/>
            <w:r w:rsidRPr="00167713">
              <w:rPr>
                <w:sz w:val="18"/>
                <w:szCs w:val="18"/>
              </w:rPr>
              <w:t>);</w:t>
            </w:r>
          </w:p>
          <w:p w:rsidR="003763A7" w:rsidRPr="00167713" w:rsidRDefault="003763A7" w:rsidP="00B06593">
            <w:pPr>
              <w:jc w:val="both"/>
              <w:rPr>
                <w:sz w:val="18"/>
                <w:szCs w:val="18"/>
              </w:rPr>
            </w:pPr>
            <w:r w:rsidRPr="00167713">
              <w:rPr>
                <w:sz w:val="18"/>
                <w:szCs w:val="18"/>
              </w:rPr>
              <w:t xml:space="preserve">- владеет основными  терминами ( </w:t>
            </w:r>
            <w:proofErr w:type="gramStart"/>
            <w:r w:rsidRPr="00167713">
              <w:rPr>
                <w:sz w:val="18"/>
                <w:szCs w:val="18"/>
              </w:rPr>
              <w:t>ПР</w:t>
            </w:r>
            <w:proofErr w:type="gramEnd"/>
            <w:r w:rsidRPr="00167713">
              <w:rPr>
                <w:sz w:val="18"/>
                <w:szCs w:val="18"/>
              </w:rPr>
              <w:t>);</w:t>
            </w:r>
          </w:p>
          <w:p w:rsidR="003763A7" w:rsidRPr="00167713" w:rsidRDefault="003763A7" w:rsidP="00B06593">
            <w:pPr>
              <w:jc w:val="both"/>
              <w:rPr>
                <w:sz w:val="18"/>
                <w:szCs w:val="18"/>
              </w:rPr>
            </w:pPr>
            <w:r w:rsidRPr="00167713">
              <w:rPr>
                <w:sz w:val="18"/>
                <w:szCs w:val="18"/>
              </w:rPr>
              <w:t>- проявляет активность в выполнении заданий (ЛР);</w:t>
            </w:r>
          </w:p>
          <w:p w:rsidR="003763A7" w:rsidRPr="00167713" w:rsidRDefault="003763A7" w:rsidP="00B06593">
            <w:pPr>
              <w:jc w:val="both"/>
              <w:rPr>
                <w:sz w:val="18"/>
                <w:szCs w:val="18"/>
              </w:rPr>
            </w:pPr>
            <w:r w:rsidRPr="00167713">
              <w:rPr>
                <w:sz w:val="18"/>
                <w:szCs w:val="18"/>
              </w:rPr>
              <w:t>- обосновывает применение полученных знаний в повседневной жизни (ЛР);</w:t>
            </w:r>
          </w:p>
          <w:p w:rsidR="003763A7" w:rsidRPr="00167713" w:rsidRDefault="003763A7" w:rsidP="00B06593">
            <w:pPr>
              <w:jc w:val="both"/>
              <w:rPr>
                <w:sz w:val="18"/>
                <w:szCs w:val="18"/>
              </w:rPr>
            </w:pPr>
            <w:r w:rsidRPr="00167713">
              <w:rPr>
                <w:sz w:val="18"/>
                <w:szCs w:val="18"/>
              </w:rPr>
              <w:t>- раскрывает сущность мировоззренческой идеи (ЛР);</w:t>
            </w:r>
          </w:p>
          <w:p w:rsidR="003763A7" w:rsidRPr="00167713" w:rsidRDefault="003763A7" w:rsidP="00B06593">
            <w:pPr>
              <w:jc w:val="both"/>
              <w:rPr>
                <w:sz w:val="18"/>
                <w:szCs w:val="18"/>
              </w:rPr>
            </w:pPr>
            <w:r w:rsidRPr="00167713">
              <w:rPr>
                <w:sz w:val="18"/>
                <w:szCs w:val="18"/>
              </w:rPr>
              <w:t xml:space="preserve">- видит и выделяет закономерности в строения элементов </w:t>
            </w:r>
            <w:r w:rsidRPr="00167713">
              <w:rPr>
                <w:sz w:val="18"/>
                <w:szCs w:val="18"/>
                <w:lang w:val="en-US"/>
              </w:rPr>
              <w:t>IV</w:t>
            </w:r>
            <w:r w:rsidRPr="00167713">
              <w:rPr>
                <w:sz w:val="18"/>
                <w:szCs w:val="18"/>
              </w:rPr>
              <w:t xml:space="preserve"> группы в ПТЭ (МР);</w:t>
            </w:r>
          </w:p>
          <w:p w:rsidR="003763A7" w:rsidRPr="00167713" w:rsidRDefault="003763A7" w:rsidP="00B06593">
            <w:pPr>
              <w:jc w:val="both"/>
              <w:rPr>
                <w:sz w:val="18"/>
                <w:szCs w:val="18"/>
              </w:rPr>
            </w:pPr>
            <w:r w:rsidRPr="00167713">
              <w:rPr>
                <w:sz w:val="18"/>
                <w:szCs w:val="18"/>
              </w:rPr>
              <w:t>- соотносит строение и  свойства  аллотропий углерода (МР);</w:t>
            </w:r>
          </w:p>
          <w:p w:rsidR="003763A7" w:rsidRPr="00167713" w:rsidRDefault="003763A7" w:rsidP="00B06593">
            <w:pPr>
              <w:jc w:val="both"/>
              <w:rPr>
                <w:sz w:val="18"/>
                <w:szCs w:val="18"/>
              </w:rPr>
            </w:pPr>
            <w:r w:rsidRPr="00167713">
              <w:rPr>
                <w:sz w:val="18"/>
                <w:szCs w:val="18"/>
              </w:rPr>
              <w:t>- умеет самостоятельно контролировать свое время и управлять им (ЛР)</w:t>
            </w:r>
          </w:p>
          <w:p w:rsidR="003763A7" w:rsidRPr="00401D63" w:rsidRDefault="003763A7" w:rsidP="00B06593">
            <w:pPr>
              <w:jc w:val="both"/>
              <w:rPr>
                <w:sz w:val="20"/>
                <w:szCs w:val="20"/>
              </w:rPr>
            </w:pPr>
            <w:r w:rsidRPr="00167713">
              <w:rPr>
                <w:sz w:val="18"/>
                <w:szCs w:val="18"/>
              </w:rPr>
              <w:t>-</w:t>
            </w:r>
            <w:r w:rsidRPr="00167713">
              <w:rPr>
                <w:rFonts w:ascii="Verdana" w:hAnsi="Verdana"/>
                <w:color w:val="000000"/>
                <w:sz w:val="18"/>
                <w:szCs w:val="18"/>
                <w:shd w:val="clear" w:color="auto" w:fill="FFFFFF"/>
              </w:rPr>
              <w:t xml:space="preserve"> </w:t>
            </w:r>
            <w:r w:rsidRPr="00167713">
              <w:rPr>
                <w:color w:val="000000"/>
                <w:sz w:val="18"/>
                <w:szCs w:val="18"/>
                <w:shd w:val="clear" w:color="auto" w:fill="FFFFFF"/>
              </w:rPr>
              <w:t xml:space="preserve">умеет выстраивать логическую цепочку: строение-свойства-применение </w:t>
            </w:r>
            <w:r w:rsidRPr="00167713">
              <w:rPr>
                <w:sz w:val="18"/>
                <w:szCs w:val="18"/>
              </w:rPr>
              <w:t>(МР);</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Программные требования</w:t>
            </w:r>
          </w:p>
          <w:p w:rsidR="003763A7" w:rsidRPr="00665D23" w:rsidRDefault="003763A7" w:rsidP="00B06593">
            <w:pPr>
              <w:jc w:val="both"/>
              <w:rPr>
                <w:b/>
                <w:sz w:val="20"/>
                <w:szCs w:val="20"/>
              </w:rPr>
            </w:pPr>
          </w:p>
        </w:tc>
        <w:tc>
          <w:tcPr>
            <w:tcW w:w="9214" w:type="dxa"/>
            <w:gridSpan w:val="4"/>
            <w:tcBorders>
              <w:top w:val="single" w:sz="4" w:space="0" w:color="auto"/>
              <w:left w:val="single" w:sz="4" w:space="0" w:color="auto"/>
              <w:bottom w:val="single" w:sz="4" w:space="0" w:color="auto"/>
              <w:right w:val="single" w:sz="4" w:space="0" w:color="auto"/>
            </w:tcBorders>
          </w:tcPr>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0"/>
              <w:gridCol w:w="3119"/>
              <w:gridCol w:w="3402"/>
            </w:tblGrid>
            <w:tr w:rsidR="003763A7" w:rsidTr="00B06593">
              <w:tc>
                <w:tcPr>
                  <w:tcW w:w="2580" w:type="dxa"/>
                  <w:tcBorders>
                    <w:top w:val="single" w:sz="4" w:space="0" w:color="auto"/>
                    <w:left w:val="nil"/>
                    <w:bottom w:val="single" w:sz="4" w:space="0" w:color="auto"/>
                    <w:right w:val="single" w:sz="4" w:space="0" w:color="auto"/>
                  </w:tcBorders>
                </w:tcPr>
                <w:p w:rsidR="003763A7" w:rsidRDefault="003763A7" w:rsidP="00B06593">
                  <w:pPr>
                    <w:jc w:val="both"/>
                    <w:rPr>
                      <w:sz w:val="20"/>
                      <w:szCs w:val="20"/>
                    </w:rPr>
                  </w:pPr>
                  <w:r>
                    <w:rPr>
                      <w:sz w:val="20"/>
                      <w:szCs w:val="20"/>
                    </w:rPr>
                    <w:t>Личностные результаты</w:t>
                  </w:r>
                </w:p>
              </w:tc>
              <w:tc>
                <w:tcPr>
                  <w:tcW w:w="3119" w:type="dxa"/>
                  <w:tcBorders>
                    <w:top w:val="single" w:sz="4" w:space="0" w:color="auto"/>
                    <w:left w:val="single" w:sz="4" w:space="0" w:color="auto"/>
                    <w:bottom w:val="single" w:sz="4" w:space="0" w:color="auto"/>
                    <w:right w:val="single" w:sz="4" w:space="0" w:color="auto"/>
                  </w:tcBorders>
                </w:tcPr>
                <w:p w:rsidR="003763A7" w:rsidRDefault="003763A7" w:rsidP="00B06593">
                  <w:pPr>
                    <w:jc w:val="center"/>
                    <w:rPr>
                      <w:sz w:val="20"/>
                      <w:szCs w:val="20"/>
                    </w:rPr>
                  </w:pPr>
                  <w:proofErr w:type="spellStart"/>
                  <w:r>
                    <w:rPr>
                      <w:sz w:val="20"/>
                      <w:szCs w:val="20"/>
                    </w:rPr>
                    <w:t>Метапредметные</w:t>
                  </w:r>
                  <w:proofErr w:type="spellEnd"/>
                </w:p>
              </w:tc>
              <w:tc>
                <w:tcPr>
                  <w:tcW w:w="3402" w:type="dxa"/>
                  <w:tcBorders>
                    <w:top w:val="single" w:sz="4" w:space="0" w:color="auto"/>
                    <w:left w:val="single" w:sz="4" w:space="0" w:color="auto"/>
                    <w:bottom w:val="single" w:sz="4" w:space="0" w:color="auto"/>
                    <w:right w:val="single" w:sz="4" w:space="0" w:color="auto"/>
                  </w:tcBorders>
                </w:tcPr>
                <w:p w:rsidR="003763A7" w:rsidRDefault="003763A7" w:rsidP="00B06593">
                  <w:pPr>
                    <w:jc w:val="center"/>
                    <w:rPr>
                      <w:sz w:val="20"/>
                      <w:szCs w:val="20"/>
                    </w:rPr>
                  </w:pPr>
                  <w:r>
                    <w:rPr>
                      <w:sz w:val="20"/>
                      <w:szCs w:val="20"/>
                    </w:rPr>
                    <w:t>Предметные</w:t>
                  </w:r>
                </w:p>
              </w:tc>
            </w:tr>
            <w:tr w:rsidR="003763A7" w:rsidTr="00B06593">
              <w:tc>
                <w:tcPr>
                  <w:tcW w:w="2580" w:type="dxa"/>
                  <w:tcBorders>
                    <w:top w:val="single" w:sz="4" w:space="0" w:color="auto"/>
                    <w:left w:val="nil"/>
                    <w:bottom w:val="single" w:sz="4" w:space="0" w:color="auto"/>
                    <w:right w:val="single" w:sz="4" w:space="0" w:color="auto"/>
                  </w:tcBorders>
                </w:tcPr>
                <w:p w:rsidR="003763A7" w:rsidRPr="00167713" w:rsidRDefault="003763A7" w:rsidP="00B06593">
                  <w:pPr>
                    <w:spacing w:before="100" w:beforeAutospacing="1" w:after="100" w:afterAutospacing="1"/>
                    <w:rPr>
                      <w:sz w:val="18"/>
                      <w:szCs w:val="18"/>
                    </w:rPr>
                  </w:pPr>
                  <w:proofErr w:type="gramStart"/>
                  <w:r w:rsidRPr="00167713">
                    <w:rPr>
                      <w:sz w:val="18"/>
                      <w:szCs w:val="18"/>
                    </w:rPr>
                    <w:t>- формирует чувство гордости за российскую химическую науку;                                             - формирует коммуникативные компетентности;                                          - формирует познавательную и информационную культуру, в том числе развитие навыков коллективной дискуссии;                                                                                                                      -  умеет находить адекватные способы поведения и взаимодействия с партнерами;                                             - способен оценивать проблемные ситуации и оперативно принимать ответственные решения в  поисково-исследовательской деятельности;                                                                                                                                                               - р</w:t>
                  </w:r>
                  <w:r w:rsidRPr="00167713">
                    <w:rPr>
                      <w:color w:val="000000"/>
                      <w:sz w:val="18"/>
                      <w:szCs w:val="18"/>
                    </w:rPr>
                    <w:t>азвивает творческое мышление за счет уменьшения доли репродуктивной деятельности;</w:t>
                  </w:r>
                  <w:r w:rsidRPr="00167713">
                    <w:rPr>
                      <w:sz w:val="18"/>
                      <w:szCs w:val="18"/>
                    </w:rPr>
                    <w:t xml:space="preserve">                                                                                                            </w:t>
                  </w:r>
                  <w:r w:rsidRPr="00167713">
                    <w:rPr>
                      <w:color w:val="000000"/>
                      <w:sz w:val="18"/>
                      <w:szCs w:val="18"/>
                      <w:lang w:val="de-DE" w:eastAsia="ru-RU"/>
                    </w:rPr>
                    <w:t xml:space="preserve"> </w:t>
                  </w:r>
                  <w:proofErr w:type="gramEnd"/>
                </w:p>
              </w:tc>
              <w:tc>
                <w:tcPr>
                  <w:tcW w:w="3119" w:type="dxa"/>
                  <w:tcBorders>
                    <w:top w:val="single" w:sz="4" w:space="0" w:color="auto"/>
                    <w:left w:val="single" w:sz="4" w:space="0" w:color="auto"/>
                    <w:bottom w:val="single" w:sz="4" w:space="0" w:color="auto"/>
                    <w:right w:val="single" w:sz="4" w:space="0" w:color="auto"/>
                  </w:tcBorders>
                </w:tcPr>
                <w:p w:rsidR="003763A7" w:rsidRPr="00167713" w:rsidRDefault="003763A7" w:rsidP="00B06593">
                  <w:pPr>
                    <w:rPr>
                      <w:sz w:val="18"/>
                      <w:szCs w:val="18"/>
                    </w:rPr>
                  </w:pPr>
                  <w:r w:rsidRPr="00167713">
                    <w:rPr>
                      <w:sz w:val="18"/>
                      <w:szCs w:val="18"/>
                    </w:rPr>
                    <w:t xml:space="preserve">- понимает  проблемы, умеет ставить вопросы, выдвигать гипотезу, дает определения и  понятия, структурирует материал, аргументирует собственную позицию, формулирует выводы и заключения;                                                                                                                                                       - умеет на практике пользоваться основными логическими приемами,  методами наблюдения, моделирования, объяснения, решения; </w:t>
                  </w:r>
                </w:p>
                <w:p w:rsidR="003763A7" w:rsidRPr="00167713" w:rsidRDefault="003763A7" w:rsidP="00B06593">
                  <w:pPr>
                    <w:rPr>
                      <w:sz w:val="18"/>
                      <w:szCs w:val="18"/>
                    </w:rPr>
                  </w:pPr>
                  <w:r w:rsidRPr="00167713">
                    <w:rPr>
                      <w:sz w:val="18"/>
                      <w:szCs w:val="18"/>
                    </w:rPr>
                    <w:t>- формирует умения самостоятельно и аргументировано оценивать свои действия и действия одноклассников, содержательно обосновывая правильность или ошибочность результата и способа действия, а также свои возможности в достижении цели определенной сложности;</w:t>
                  </w:r>
                </w:p>
                <w:p w:rsidR="003763A7" w:rsidRPr="00167713" w:rsidRDefault="003763A7" w:rsidP="00B06593">
                  <w:pPr>
                    <w:rPr>
                      <w:sz w:val="18"/>
                      <w:szCs w:val="18"/>
                    </w:rPr>
                  </w:pPr>
                  <w:r w:rsidRPr="00167713">
                    <w:rPr>
                      <w:sz w:val="18"/>
                      <w:szCs w:val="18"/>
                    </w:rPr>
                    <w:t>- самостоятельно  осуществляет поисково-исследовательскую деятельность;</w:t>
                  </w:r>
                </w:p>
                <w:p w:rsidR="003763A7" w:rsidRPr="00167713" w:rsidRDefault="003763A7" w:rsidP="00B06593">
                  <w:pPr>
                    <w:rPr>
                      <w:sz w:val="18"/>
                      <w:szCs w:val="18"/>
                    </w:rPr>
                  </w:pPr>
                </w:p>
                <w:p w:rsidR="003763A7" w:rsidRPr="00167713" w:rsidRDefault="003763A7" w:rsidP="00B06593">
                  <w:pPr>
                    <w:rPr>
                      <w:sz w:val="18"/>
                      <w:szCs w:val="18"/>
                    </w:rPr>
                  </w:pPr>
                </w:p>
                <w:p w:rsidR="003763A7" w:rsidRPr="00167713" w:rsidRDefault="003763A7" w:rsidP="00B0659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3763A7" w:rsidRPr="00167713" w:rsidRDefault="003763A7" w:rsidP="00B06593">
                  <w:pPr>
                    <w:rPr>
                      <w:sz w:val="18"/>
                      <w:szCs w:val="18"/>
                    </w:rPr>
                  </w:pPr>
                  <w:proofErr w:type="gramStart"/>
                  <w:r w:rsidRPr="00167713">
                    <w:rPr>
                      <w:sz w:val="18"/>
                      <w:szCs w:val="18"/>
                    </w:rPr>
                    <w:t>-  владеет основами  химической грамотности: способностью анализировать и объективно оценивать строение и свойства аллотропий углерода и  навыками безопасного обращения с ними в повседневной жизни;                                                                                                                                      - умеет анализировать и планировать экологически безопасное поведение в целях сбережения здоровья и окружающей среды;                                                                                                                                                                - формирует умения устанавливать связи между реально наблюдаемыми химическими явлениями и процессами, происходящими в микромире атомов и молекул;</w:t>
                  </w:r>
                  <w:proofErr w:type="gramEnd"/>
                  <w:r w:rsidRPr="00167713">
                    <w:rPr>
                      <w:sz w:val="18"/>
                      <w:szCs w:val="18"/>
                    </w:rPr>
                    <w:t xml:space="preserve">                                                                                 - объясняет причины многообразия аллотропических модификаций углерода, зависимость их свойств от состава и строения, а также обусловленность применения веществ особенностями их свойств;                                                                       - создает основу для формирования интереса к расширению и углублению химических знаний,  в дальнейшем и в качестве сферы своей профессиональной деятельности;                                                              </w:t>
                  </w:r>
                </w:p>
              </w:tc>
            </w:tr>
          </w:tbl>
          <w:p w:rsidR="003763A7" w:rsidRDefault="003763A7" w:rsidP="00B06593">
            <w:pPr>
              <w:jc w:val="both"/>
              <w:rPr>
                <w:sz w:val="24"/>
                <w:szCs w:val="24"/>
              </w:rPr>
            </w:pP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Мировоззренческая идея</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665D23" w:rsidRDefault="003763A7" w:rsidP="00B06593">
            <w:pPr>
              <w:pStyle w:val="a4"/>
              <w:rPr>
                <w:rFonts w:ascii="Times New Roman" w:hAnsi="Times New Roman"/>
                <w:sz w:val="20"/>
                <w:szCs w:val="20"/>
              </w:rPr>
            </w:pPr>
            <w:r w:rsidRPr="00665D23">
              <w:rPr>
                <w:rFonts w:ascii="Times New Roman" w:hAnsi="Times New Roman"/>
                <w:sz w:val="20"/>
                <w:szCs w:val="20"/>
              </w:rPr>
              <w:t>Углерод – основной компонент живой материи</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Программное содержание</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665D23" w:rsidRDefault="003763A7" w:rsidP="00B06593">
            <w:pPr>
              <w:rPr>
                <w:sz w:val="20"/>
                <w:szCs w:val="20"/>
              </w:rPr>
            </w:pPr>
            <w:r w:rsidRPr="00665D23">
              <w:rPr>
                <w:sz w:val="20"/>
                <w:szCs w:val="20"/>
              </w:rPr>
              <w:t>Углерод. С</w:t>
            </w:r>
            <w:r w:rsidRPr="00665D23">
              <w:rPr>
                <w:color w:val="000000"/>
                <w:sz w:val="20"/>
                <w:szCs w:val="20"/>
                <w:shd w:val="clear" w:color="auto" w:fill="FFFFFF"/>
              </w:rPr>
              <w:t>троение и свойства атома.  Зависимости свойств веществ от их строения. Сравнительная характеристика аллотропных модификаций углерода;</w:t>
            </w:r>
            <w:r w:rsidRPr="00665D23">
              <w:rPr>
                <w:rStyle w:val="apple-converted-space"/>
                <w:rFonts w:eastAsia="Calibri"/>
                <w:color w:val="000000"/>
                <w:sz w:val="20"/>
                <w:szCs w:val="20"/>
                <w:shd w:val="clear" w:color="auto" w:fill="FFFFFF"/>
              </w:rPr>
              <w:t> </w:t>
            </w:r>
            <w:r w:rsidRPr="00665D23">
              <w:rPr>
                <w:color w:val="000000"/>
                <w:sz w:val="20"/>
                <w:szCs w:val="20"/>
              </w:rPr>
              <w:br/>
            </w:r>
            <w:r w:rsidRPr="00665D23">
              <w:rPr>
                <w:color w:val="000000"/>
                <w:sz w:val="20"/>
                <w:szCs w:val="20"/>
                <w:shd w:val="clear" w:color="auto" w:fill="FFFFFF"/>
              </w:rPr>
              <w:t>Представление об адсорбции;</w:t>
            </w:r>
            <w:r w:rsidRPr="00665D23">
              <w:rPr>
                <w:rStyle w:val="apple-converted-space"/>
                <w:rFonts w:eastAsia="Calibri"/>
                <w:color w:val="000000"/>
                <w:sz w:val="20"/>
                <w:szCs w:val="20"/>
                <w:shd w:val="clear" w:color="auto" w:fill="FFFFFF"/>
              </w:rPr>
              <w:t> </w:t>
            </w:r>
            <w:r w:rsidRPr="00665D23">
              <w:rPr>
                <w:color w:val="000000"/>
                <w:sz w:val="20"/>
                <w:szCs w:val="20"/>
              </w:rPr>
              <w:br/>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План изучения нового материала</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sz w:val="20"/>
                <w:szCs w:val="20"/>
              </w:rPr>
            </w:pPr>
            <w:r w:rsidRPr="00665D23">
              <w:rPr>
                <w:sz w:val="20"/>
                <w:szCs w:val="20"/>
              </w:rPr>
              <w:t>1.История открытия углерода</w:t>
            </w:r>
          </w:p>
          <w:p w:rsidR="003763A7" w:rsidRPr="00665D23" w:rsidRDefault="003763A7" w:rsidP="00B06593">
            <w:pPr>
              <w:jc w:val="both"/>
              <w:rPr>
                <w:sz w:val="20"/>
                <w:szCs w:val="20"/>
              </w:rPr>
            </w:pPr>
            <w:r w:rsidRPr="00665D23">
              <w:rPr>
                <w:sz w:val="20"/>
                <w:szCs w:val="20"/>
              </w:rPr>
              <w:t>2.Углерод в природе</w:t>
            </w:r>
          </w:p>
          <w:p w:rsidR="003763A7" w:rsidRPr="00665D23" w:rsidRDefault="003763A7" w:rsidP="00B06593">
            <w:pPr>
              <w:jc w:val="both"/>
              <w:rPr>
                <w:sz w:val="20"/>
                <w:szCs w:val="20"/>
              </w:rPr>
            </w:pPr>
            <w:r w:rsidRPr="00665D23">
              <w:rPr>
                <w:sz w:val="20"/>
                <w:szCs w:val="20"/>
              </w:rPr>
              <w:t>3.Строение углерода. Адсорбция.</w:t>
            </w:r>
          </w:p>
          <w:p w:rsidR="003763A7" w:rsidRPr="00665D23" w:rsidRDefault="003763A7" w:rsidP="00B06593">
            <w:pPr>
              <w:jc w:val="both"/>
              <w:rPr>
                <w:sz w:val="20"/>
                <w:szCs w:val="20"/>
              </w:rPr>
            </w:pPr>
            <w:r w:rsidRPr="00665D23">
              <w:rPr>
                <w:sz w:val="20"/>
                <w:szCs w:val="20"/>
              </w:rPr>
              <w:t>4. Аллотропные модификации углерода и их свойства</w:t>
            </w:r>
          </w:p>
        </w:tc>
      </w:tr>
      <w:tr w:rsidR="003763A7" w:rsidTr="00B06593">
        <w:trPr>
          <w:trHeight w:val="328"/>
        </w:trPr>
        <w:tc>
          <w:tcPr>
            <w:tcW w:w="1702" w:type="dxa"/>
            <w:gridSpan w:val="2"/>
            <w:tcBorders>
              <w:top w:val="single" w:sz="4" w:space="0" w:color="auto"/>
              <w:left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Основные понятия</w:t>
            </w:r>
          </w:p>
        </w:tc>
        <w:tc>
          <w:tcPr>
            <w:tcW w:w="9214" w:type="dxa"/>
            <w:gridSpan w:val="4"/>
            <w:tcBorders>
              <w:top w:val="single" w:sz="4" w:space="0" w:color="auto"/>
              <w:left w:val="single" w:sz="4" w:space="0" w:color="auto"/>
              <w:right w:val="single" w:sz="4" w:space="0" w:color="auto"/>
            </w:tcBorders>
          </w:tcPr>
          <w:p w:rsidR="003763A7" w:rsidRPr="00665D23" w:rsidRDefault="003763A7" w:rsidP="00B06593">
            <w:pPr>
              <w:jc w:val="both"/>
              <w:rPr>
                <w:sz w:val="20"/>
                <w:szCs w:val="20"/>
              </w:rPr>
            </w:pPr>
            <w:r w:rsidRPr="00665D23">
              <w:rPr>
                <w:sz w:val="20"/>
                <w:szCs w:val="20"/>
              </w:rPr>
              <w:t xml:space="preserve">аллотропная модификация, графит, алмаз, </w:t>
            </w:r>
            <w:proofErr w:type="spellStart"/>
            <w:r w:rsidRPr="00665D23">
              <w:rPr>
                <w:sz w:val="20"/>
                <w:szCs w:val="20"/>
              </w:rPr>
              <w:t>графен</w:t>
            </w:r>
            <w:proofErr w:type="spellEnd"/>
            <w:r w:rsidRPr="00665D23">
              <w:rPr>
                <w:sz w:val="20"/>
                <w:szCs w:val="20"/>
              </w:rPr>
              <w:t xml:space="preserve">, </w:t>
            </w:r>
            <w:proofErr w:type="spellStart"/>
            <w:r w:rsidRPr="00665D23">
              <w:rPr>
                <w:sz w:val="20"/>
                <w:szCs w:val="20"/>
              </w:rPr>
              <w:t>карбин</w:t>
            </w:r>
            <w:proofErr w:type="spellEnd"/>
            <w:r w:rsidRPr="00665D23">
              <w:rPr>
                <w:sz w:val="20"/>
                <w:szCs w:val="20"/>
              </w:rPr>
              <w:t>, фуллерен</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Тип урока</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sz w:val="20"/>
                <w:szCs w:val="20"/>
              </w:rPr>
            </w:pPr>
            <w:r w:rsidRPr="00665D23">
              <w:rPr>
                <w:sz w:val="20"/>
                <w:szCs w:val="20"/>
              </w:rPr>
              <w:t>урок изучения нового материала</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Форма урока</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sz w:val="20"/>
                <w:szCs w:val="20"/>
              </w:rPr>
            </w:pPr>
            <w:r w:rsidRPr="00665D23">
              <w:rPr>
                <w:sz w:val="20"/>
                <w:szCs w:val="20"/>
              </w:rPr>
              <w:t>урок-исследование</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Технология</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sz w:val="20"/>
                <w:szCs w:val="20"/>
              </w:rPr>
            </w:pPr>
            <w:r w:rsidRPr="00665D23">
              <w:rPr>
                <w:sz w:val="20"/>
                <w:szCs w:val="20"/>
              </w:rPr>
              <w:t>ТИО</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Мизансцена урока</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sz w:val="20"/>
                <w:szCs w:val="20"/>
              </w:rPr>
            </w:pPr>
            <w:r w:rsidRPr="00665D23">
              <w:rPr>
                <w:sz w:val="20"/>
                <w:szCs w:val="20"/>
              </w:rPr>
              <w:t>6 групп по три ученика</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665D23" w:rsidRDefault="003763A7" w:rsidP="00B06593">
            <w:pPr>
              <w:jc w:val="both"/>
              <w:rPr>
                <w:b/>
                <w:sz w:val="20"/>
                <w:szCs w:val="20"/>
              </w:rPr>
            </w:pPr>
            <w:r w:rsidRPr="00665D23">
              <w:rPr>
                <w:b/>
                <w:sz w:val="20"/>
                <w:szCs w:val="20"/>
              </w:rPr>
              <w:t>Оборудование урока</w:t>
            </w:r>
          </w:p>
        </w:tc>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rsidR="003763A7" w:rsidRPr="00665D23" w:rsidRDefault="003763A7" w:rsidP="00B06593">
            <w:pPr>
              <w:rPr>
                <w:sz w:val="20"/>
                <w:szCs w:val="20"/>
              </w:rPr>
            </w:pPr>
            <w:r w:rsidRPr="00665D23">
              <w:rPr>
                <w:sz w:val="20"/>
                <w:szCs w:val="20"/>
                <w:shd w:val="clear" w:color="auto" w:fill="F2F2F2"/>
              </w:rPr>
              <w:t>Мультимедиа</w:t>
            </w:r>
            <w:r>
              <w:rPr>
                <w:sz w:val="20"/>
                <w:szCs w:val="20"/>
                <w:shd w:val="clear" w:color="auto" w:fill="F2F2F2"/>
              </w:rPr>
              <w:t xml:space="preserve"> </w:t>
            </w:r>
            <w:r w:rsidRPr="00665D23">
              <w:rPr>
                <w:sz w:val="20"/>
                <w:szCs w:val="20"/>
                <w:shd w:val="clear" w:color="auto" w:fill="F2F2F2"/>
              </w:rPr>
              <w:t>проектор, компьютер,</w:t>
            </w:r>
            <w:r>
              <w:rPr>
                <w:sz w:val="20"/>
                <w:szCs w:val="20"/>
                <w:shd w:val="clear" w:color="auto" w:fill="F2F2F2"/>
              </w:rPr>
              <w:t xml:space="preserve"> </w:t>
            </w:r>
            <w:r w:rsidRPr="00665D23">
              <w:rPr>
                <w:sz w:val="20"/>
                <w:szCs w:val="20"/>
                <w:shd w:val="clear" w:color="auto" w:fill="F2F2F2"/>
              </w:rPr>
              <w:t>CD-диск «1С. Образовательная коллекция. Общая и не</w:t>
            </w:r>
            <w:r>
              <w:rPr>
                <w:sz w:val="20"/>
                <w:szCs w:val="20"/>
                <w:shd w:val="clear" w:color="auto" w:fill="F2F2F2"/>
              </w:rPr>
              <w:t>о</w:t>
            </w:r>
            <w:r w:rsidRPr="00665D23">
              <w:rPr>
                <w:sz w:val="20"/>
                <w:szCs w:val="20"/>
                <w:shd w:val="clear" w:color="auto" w:fill="F2F2F2"/>
              </w:rPr>
              <w:t>рганическая химия»,</w:t>
            </w:r>
            <w:r>
              <w:rPr>
                <w:sz w:val="20"/>
                <w:szCs w:val="20"/>
                <w:shd w:val="clear" w:color="auto" w:fill="F2F2F2"/>
              </w:rPr>
              <w:t xml:space="preserve"> </w:t>
            </w:r>
            <w:r w:rsidRPr="00665D23">
              <w:rPr>
                <w:sz w:val="20"/>
                <w:szCs w:val="20"/>
                <w:shd w:val="clear" w:color="auto" w:fill="F2F2F2"/>
              </w:rPr>
              <w:t>Таблица «Периодическая система химических элементов Д.И.</w:t>
            </w:r>
            <w:r>
              <w:rPr>
                <w:sz w:val="20"/>
                <w:szCs w:val="20"/>
                <w:shd w:val="clear" w:color="auto" w:fill="F2F2F2"/>
              </w:rPr>
              <w:t xml:space="preserve"> </w:t>
            </w:r>
            <w:r w:rsidRPr="00665D23">
              <w:rPr>
                <w:sz w:val="20"/>
                <w:szCs w:val="20"/>
                <w:shd w:val="clear" w:color="auto" w:fill="F2F2F2"/>
              </w:rPr>
              <w:t>Менделеева»,</w:t>
            </w:r>
          </w:p>
        </w:tc>
      </w:tr>
      <w:tr w:rsidR="003763A7" w:rsidTr="00B06593">
        <w:tc>
          <w:tcPr>
            <w:tcW w:w="1702" w:type="dxa"/>
            <w:gridSpan w:val="2"/>
            <w:tcBorders>
              <w:top w:val="single" w:sz="4" w:space="0" w:color="auto"/>
              <w:left w:val="single" w:sz="4" w:space="0" w:color="auto"/>
              <w:bottom w:val="single" w:sz="4" w:space="0" w:color="auto"/>
              <w:right w:val="single" w:sz="4" w:space="0" w:color="auto"/>
            </w:tcBorders>
          </w:tcPr>
          <w:p w:rsidR="003763A7" w:rsidRPr="00B152D5" w:rsidRDefault="003763A7" w:rsidP="00B06593">
            <w:pPr>
              <w:jc w:val="both"/>
              <w:rPr>
                <w:b/>
                <w:sz w:val="22"/>
                <w:szCs w:val="22"/>
              </w:rPr>
            </w:pPr>
            <w:r w:rsidRPr="00B152D5">
              <w:rPr>
                <w:b/>
                <w:sz w:val="22"/>
                <w:szCs w:val="22"/>
              </w:rPr>
              <w:t>Домашнее задание</w:t>
            </w:r>
          </w:p>
        </w:tc>
        <w:tc>
          <w:tcPr>
            <w:tcW w:w="9214" w:type="dxa"/>
            <w:gridSpan w:val="4"/>
            <w:tcBorders>
              <w:top w:val="single" w:sz="4" w:space="0" w:color="auto"/>
              <w:left w:val="single" w:sz="4" w:space="0" w:color="auto"/>
              <w:bottom w:val="single" w:sz="4" w:space="0" w:color="auto"/>
              <w:right w:val="single" w:sz="4" w:space="0" w:color="auto"/>
            </w:tcBorders>
          </w:tcPr>
          <w:p w:rsidR="003763A7" w:rsidRPr="00B152D5" w:rsidRDefault="003763A7" w:rsidP="00B06593">
            <w:pPr>
              <w:pStyle w:val="a5"/>
              <w:numPr>
                <w:ilvl w:val="0"/>
                <w:numId w:val="1"/>
              </w:numPr>
            </w:pPr>
            <w:r w:rsidRPr="00665D23">
              <w:rPr>
                <w:rFonts w:ascii="Times New Roman" w:hAnsi="Times New Roman"/>
                <w:b/>
                <w:bCs/>
                <w:sz w:val="16"/>
                <w:szCs w:val="16"/>
              </w:rPr>
              <w:t>Задание по учебнику: 25 читать,</w:t>
            </w:r>
            <w:r>
              <w:rPr>
                <w:rFonts w:ascii="Times New Roman" w:hAnsi="Times New Roman"/>
                <w:b/>
                <w:bCs/>
                <w:sz w:val="16"/>
                <w:szCs w:val="16"/>
              </w:rPr>
              <w:t xml:space="preserve"> </w:t>
            </w:r>
            <w:r w:rsidRPr="00665D23">
              <w:rPr>
                <w:rFonts w:ascii="Times New Roman" w:hAnsi="Times New Roman"/>
                <w:b/>
                <w:bCs/>
                <w:sz w:val="16"/>
                <w:szCs w:val="16"/>
              </w:rPr>
              <w:t>упр. 1, 3 (устно), упр. 6, 7, 8 (письменно). Творческое задание:</w:t>
            </w:r>
            <w:r>
              <w:rPr>
                <w:rFonts w:ascii="Times New Roman" w:hAnsi="Times New Roman"/>
                <w:b/>
                <w:bCs/>
                <w:sz w:val="16"/>
                <w:szCs w:val="16"/>
              </w:rPr>
              <w:t xml:space="preserve"> </w:t>
            </w:r>
            <w:r w:rsidRPr="00665D23">
              <w:rPr>
                <w:rFonts w:ascii="Times New Roman" w:hAnsi="Times New Roman"/>
                <w:b/>
                <w:bCs/>
                <w:sz w:val="16"/>
                <w:szCs w:val="16"/>
              </w:rPr>
              <w:t>Составить презентации и сообщения на темы:  «</w:t>
            </w:r>
            <w:r w:rsidRPr="00665D23">
              <w:rPr>
                <w:rFonts w:ascii="Times New Roman" w:hAnsi="Times New Roman"/>
                <w:b/>
                <w:bCs/>
                <w:i/>
                <w:iCs/>
                <w:sz w:val="16"/>
                <w:szCs w:val="16"/>
                <w:u w:val="single"/>
              </w:rPr>
              <w:t>Знаменитые алмазы</w:t>
            </w:r>
            <w:r w:rsidRPr="00665D23">
              <w:rPr>
                <w:rFonts w:ascii="Times New Roman" w:hAnsi="Times New Roman"/>
                <w:b/>
                <w:bCs/>
                <w:sz w:val="16"/>
                <w:szCs w:val="16"/>
              </w:rPr>
              <w:t>» и «</w:t>
            </w:r>
            <w:r w:rsidRPr="00665D23">
              <w:rPr>
                <w:rFonts w:ascii="Times New Roman" w:hAnsi="Times New Roman"/>
                <w:b/>
                <w:bCs/>
                <w:i/>
                <w:iCs/>
                <w:sz w:val="16"/>
                <w:szCs w:val="16"/>
                <w:u w:val="single"/>
              </w:rPr>
              <w:t>Простой</w:t>
            </w:r>
            <w:r>
              <w:rPr>
                <w:rFonts w:ascii="Times New Roman" w:hAnsi="Times New Roman"/>
                <w:b/>
                <w:bCs/>
                <w:i/>
                <w:iCs/>
                <w:sz w:val="16"/>
                <w:szCs w:val="16"/>
                <w:u w:val="single"/>
              </w:rPr>
              <w:t xml:space="preserve"> </w:t>
            </w:r>
            <w:r w:rsidRPr="00665D23">
              <w:rPr>
                <w:rFonts w:ascii="Times New Roman" w:hAnsi="Times New Roman"/>
                <w:b/>
                <w:bCs/>
                <w:i/>
                <w:iCs/>
                <w:sz w:val="16"/>
                <w:szCs w:val="16"/>
                <w:u w:val="single"/>
              </w:rPr>
              <w:t xml:space="preserve"> графитовый карандаш</w:t>
            </w:r>
            <w:r w:rsidRPr="00665D23">
              <w:rPr>
                <w:rFonts w:ascii="Times New Roman" w:hAnsi="Times New Roman"/>
                <w:b/>
                <w:bCs/>
                <w:sz w:val="16"/>
                <w:szCs w:val="16"/>
              </w:rPr>
              <w:t>»</w:t>
            </w:r>
          </w:p>
        </w:tc>
      </w:tr>
      <w:tr w:rsidR="003763A7" w:rsidRPr="007A7881" w:rsidTr="00B06593">
        <w:tblPrEx>
          <w:tblLook w:val="01E0" w:firstRow="1" w:lastRow="1" w:firstColumn="1" w:lastColumn="1" w:noHBand="0" w:noVBand="0"/>
        </w:tblPrEx>
        <w:trPr>
          <w:gridBefore w:val="1"/>
          <w:gridAfter w:val="1"/>
          <w:wBefore w:w="176" w:type="dxa"/>
          <w:wAfter w:w="320" w:type="dxa"/>
        </w:trPr>
        <w:tc>
          <w:tcPr>
            <w:tcW w:w="5353" w:type="dxa"/>
            <w:gridSpan w:val="2"/>
            <w:shd w:val="clear" w:color="auto" w:fill="auto"/>
          </w:tcPr>
          <w:p w:rsidR="003763A7" w:rsidRPr="007A7881" w:rsidRDefault="003763A7" w:rsidP="00B06593">
            <w:pPr>
              <w:jc w:val="center"/>
              <w:rPr>
                <w:b/>
                <w:sz w:val="22"/>
                <w:szCs w:val="22"/>
              </w:rPr>
            </w:pPr>
            <w:r w:rsidRPr="007A7881">
              <w:rPr>
                <w:b/>
                <w:sz w:val="22"/>
                <w:szCs w:val="22"/>
              </w:rPr>
              <w:lastRenderedPageBreak/>
              <w:t>Деятельность учителя</w:t>
            </w:r>
          </w:p>
        </w:tc>
        <w:tc>
          <w:tcPr>
            <w:tcW w:w="2268" w:type="dxa"/>
            <w:shd w:val="clear" w:color="auto" w:fill="auto"/>
          </w:tcPr>
          <w:p w:rsidR="003763A7" w:rsidRPr="007A7881" w:rsidRDefault="003763A7" w:rsidP="00B06593">
            <w:pPr>
              <w:jc w:val="center"/>
              <w:rPr>
                <w:b/>
                <w:sz w:val="22"/>
                <w:szCs w:val="22"/>
              </w:rPr>
            </w:pPr>
            <w:r w:rsidRPr="007A7881">
              <w:rPr>
                <w:b/>
                <w:sz w:val="22"/>
                <w:szCs w:val="22"/>
              </w:rPr>
              <w:t>Деятельность уч-ся</w:t>
            </w:r>
          </w:p>
        </w:tc>
        <w:tc>
          <w:tcPr>
            <w:tcW w:w="2799" w:type="dxa"/>
            <w:shd w:val="clear" w:color="auto" w:fill="auto"/>
          </w:tcPr>
          <w:p w:rsidR="003763A7" w:rsidRPr="007A7881" w:rsidRDefault="003763A7" w:rsidP="00B06593">
            <w:pPr>
              <w:jc w:val="center"/>
              <w:rPr>
                <w:b/>
                <w:sz w:val="22"/>
                <w:szCs w:val="22"/>
              </w:rPr>
            </w:pPr>
            <w:r w:rsidRPr="007A7881">
              <w:rPr>
                <w:b/>
                <w:sz w:val="22"/>
                <w:szCs w:val="22"/>
              </w:rPr>
              <w:t>ПОР</w:t>
            </w:r>
          </w:p>
        </w:tc>
      </w:tr>
      <w:tr w:rsidR="003763A7" w:rsidRPr="007A7881" w:rsidTr="00B06593">
        <w:tblPrEx>
          <w:tblLook w:val="01E0" w:firstRow="1" w:lastRow="1" w:firstColumn="1" w:lastColumn="1" w:noHBand="0" w:noVBand="0"/>
        </w:tblPrEx>
        <w:trPr>
          <w:gridBefore w:val="1"/>
          <w:gridAfter w:val="1"/>
          <w:wBefore w:w="176" w:type="dxa"/>
          <w:wAfter w:w="320" w:type="dxa"/>
        </w:trPr>
        <w:tc>
          <w:tcPr>
            <w:tcW w:w="10420" w:type="dxa"/>
            <w:gridSpan w:val="4"/>
            <w:shd w:val="clear" w:color="auto" w:fill="auto"/>
          </w:tcPr>
          <w:p w:rsidR="003763A7" w:rsidRPr="007A7881" w:rsidRDefault="003763A7" w:rsidP="00B06593">
            <w:pPr>
              <w:numPr>
                <w:ilvl w:val="0"/>
                <w:numId w:val="2"/>
              </w:numPr>
              <w:jc w:val="center"/>
              <w:rPr>
                <w:sz w:val="24"/>
                <w:szCs w:val="24"/>
              </w:rPr>
            </w:pPr>
            <w:r w:rsidRPr="00950340">
              <w:rPr>
                <w:b/>
                <w:sz w:val="24"/>
                <w:szCs w:val="24"/>
              </w:rPr>
              <w:t>ОРГАНИЗАЦИОННЫЙ МОМЕНТ</w:t>
            </w:r>
            <w:r>
              <w:rPr>
                <w:b/>
                <w:sz w:val="24"/>
                <w:szCs w:val="24"/>
              </w:rPr>
              <w:t xml:space="preserve"> (2-3 мин)</w:t>
            </w:r>
          </w:p>
        </w:tc>
      </w:tr>
      <w:tr w:rsidR="003763A7" w:rsidRPr="007A7881" w:rsidTr="00B06593">
        <w:tblPrEx>
          <w:tblLook w:val="01E0" w:firstRow="1" w:lastRow="1" w:firstColumn="1" w:lastColumn="1" w:noHBand="0" w:noVBand="0"/>
        </w:tblPrEx>
        <w:trPr>
          <w:gridBefore w:val="1"/>
          <w:gridAfter w:val="1"/>
          <w:wBefore w:w="176" w:type="dxa"/>
          <w:wAfter w:w="320" w:type="dxa"/>
        </w:trPr>
        <w:tc>
          <w:tcPr>
            <w:tcW w:w="5353" w:type="dxa"/>
            <w:gridSpan w:val="2"/>
            <w:shd w:val="clear" w:color="auto" w:fill="auto"/>
          </w:tcPr>
          <w:p w:rsidR="003763A7" w:rsidRPr="000F342F" w:rsidRDefault="003763A7" w:rsidP="003763A7">
            <w:pPr>
              <w:pStyle w:val="a5"/>
              <w:numPr>
                <w:ilvl w:val="0"/>
                <w:numId w:val="3"/>
              </w:numPr>
              <w:spacing w:after="0" w:line="240" w:lineRule="auto"/>
              <w:jc w:val="both"/>
              <w:rPr>
                <w:rFonts w:ascii="Times New Roman" w:hAnsi="Times New Roman"/>
                <w:sz w:val="24"/>
                <w:szCs w:val="24"/>
              </w:rPr>
            </w:pPr>
            <w:r w:rsidRPr="000F342F">
              <w:rPr>
                <w:rFonts w:ascii="Times New Roman" w:hAnsi="Times New Roman"/>
                <w:sz w:val="24"/>
                <w:szCs w:val="24"/>
              </w:rPr>
              <w:t>Приветствие</w:t>
            </w:r>
          </w:p>
          <w:p w:rsidR="003763A7" w:rsidRPr="000F342F" w:rsidRDefault="003763A7" w:rsidP="003763A7">
            <w:pPr>
              <w:pStyle w:val="a5"/>
              <w:numPr>
                <w:ilvl w:val="0"/>
                <w:numId w:val="3"/>
              </w:numPr>
              <w:spacing w:after="0" w:line="240" w:lineRule="auto"/>
              <w:jc w:val="both"/>
              <w:rPr>
                <w:rFonts w:ascii="Times New Roman" w:hAnsi="Times New Roman"/>
                <w:sz w:val="24"/>
                <w:szCs w:val="24"/>
              </w:rPr>
            </w:pPr>
            <w:r w:rsidRPr="000F342F">
              <w:rPr>
                <w:rFonts w:ascii="Times New Roman" w:hAnsi="Times New Roman"/>
                <w:sz w:val="24"/>
                <w:szCs w:val="24"/>
              </w:rPr>
              <w:t>Проверка отсутствующих</w:t>
            </w:r>
          </w:p>
          <w:p w:rsidR="003763A7" w:rsidRPr="000F342F" w:rsidRDefault="003763A7" w:rsidP="003763A7">
            <w:pPr>
              <w:pStyle w:val="a5"/>
              <w:numPr>
                <w:ilvl w:val="0"/>
                <w:numId w:val="3"/>
              </w:numPr>
              <w:spacing w:after="0" w:line="240" w:lineRule="auto"/>
              <w:jc w:val="both"/>
              <w:rPr>
                <w:rFonts w:ascii="Times New Roman" w:hAnsi="Times New Roman"/>
                <w:sz w:val="24"/>
                <w:szCs w:val="24"/>
              </w:rPr>
            </w:pPr>
            <w:r w:rsidRPr="000F342F">
              <w:rPr>
                <w:rFonts w:ascii="Times New Roman" w:hAnsi="Times New Roman"/>
                <w:sz w:val="24"/>
                <w:szCs w:val="24"/>
              </w:rPr>
              <w:t>Проверка готовности к уроку</w:t>
            </w:r>
          </w:p>
          <w:p w:rsidR="003763A7" w:rsidRPr="000F342F" w:rsidRDefault="003763A7" w:rsidP="003763A7">
            <w:pPr>
              <w:pStyle w:val="a5"/>
              <w:numPr>
                <w:ilvl w:val="0"/>
                <w:numId w:val="3"/>
              </w:numPr>
              <w:spacing w:after="0" w:line="240" w:lineRule="auto"/>
              <w:jc w:val="both"/>
              <w:rPr>
                <w:rFonts w:ascii="Times New Roman" w:hAnsi="Times New Roman"/>
                <w:sz w:val="24"/>
                <w:szCs w:val="24"/>
              </w:rPr>
            </w:pPr>
            <w:r w:rsidRPr="000F342F">
              <w:rPr>
                <w:rFonts w:ascii="Times New Roman" w:hAnsi="Times New Roman"/>
                <w:sz w:val="24"/>
                <w:szCs w:val="24"/>
              </w:rPr>
              <w:t>Психологический настрой на урок и организация групп</w:t>
            </w:r>
          </w:p>
        </w:tc>
        <w:tc>
          <w:tcPr>
            <w:tcW w:w="2268" w:type="dxa"/>
            <w:tcBorders>
              <w:top w:val="nil"/>
            </w:tcBorders>
            <w:shd w:val="clear" w:color="auto" w:fill="auto"/>
          </w:tcPr>
          <w:p w:rsidR="003763A7" w:rsidRPr="000F342F" w:rsidRDefault="003763A7" w:rsidP="00B06593">
            <w:pPr>
              <w:jc w:val="both"/>
              <w:rPr>
                <w:sz w:val="24"/>
                <w:szCs w:val="24"/>
              </w:rPr>
            </w:pPr>
            <w:r w:rsidRPr="000F342F">
              <w:rPr>
                <w:sz w:val="24"/>
                <w:szCs w:val="24"/>
              </w:rPr>
              <w:t>Приветствуют стоя</w:t>
            </w:r>
          </w:p>
          <w:p w:rsidR="003763A7" w:rsidRPr="000F342F" w:rsidRDefault="003763A7" w:rsidP="00B06593">
            <w:pPr>
              <w:jc w:val="both"/>
              <w:rPr>
                <w:sz w:val="24"/>
                <w:szCs w:val="24"/>
              </w:rPr>
            </w:pPr>
            <w:r w:rsidRPr="000F342F">
              <w:rPr>
                <w:sz w:val="24"/>
                <w:szCs w:val="24"/>
              </w:rPr>
              <w:t xml:space="preserve"> дежурный</w:t>
            </w:r>
          </w:p>
          <w:p w:rsidR="003763A7" w:rsidRPr="000F342F" w:rsidRDefault="003763A7" w:rsidP="00B06593">
            <w:pPr>
              <w:jc w:val="both"/>
              <w:rPr>
                <w:sz w:val="24"/>
                <w:szCs w:val="24"/>
              </w:rPr>
            </w:pPr>
            <w:r>
              <w:rPr>
                <w:sz w:val="24"/>
                <w:szCs w:val="24"/>
              </w:rPr>
              <w:t>Учебник, тетради, канцелярские принадлежности, рабочие листы (Приложение 2)</w:t>
            </w:r>
          </w:p>
        </w:tc>
        <w:tc>
          <w:tcPr>
            <w:tcW w:w="2799" w:type="dxa"/>
            <w:tcBorders>
              <w:top w:val="nil"/>
            </w:tcBorders>
            <w:shd w:val="clear" w:color="auto" w:fill="auto"/>
          </w:tcPr>
          <w:p w:rsidR="003763A7" w:rsidRPr="007A7881" w:rsidRDefault="003763A7" w:rsidP="00B06593">
            <w:pPr>
              <w:jc w:val="both"/>
              <w:rPr>
                <w:sz w:val="24"/>
                <w:szCs w:val="24"/>
              </w:rPr>
            </w:pPr>
          </w:p>
        </w:tc>
      </w:tr>
      <w:tr w:rsidR="003763A7" w:rsidRPr="007A7881" w:rsidTr="00B06593">
        <w:tblPrEx>
          <w:tblLook w:val="01E0" w:firstRow="1" w:lastRow="1" w:firstColumn="1" w:lastColumn="1" w:noHBand="0" w:noVBand="0"/>
        </w:tblPrEx>
        <w:trPr>
          <w:gridBefore w:val="1"/>
          <w:gridAfter w:val="1"/>
          <w:wBefore w:w="176" w:type="dxa"/>
          <w:wAfter w:w="320" w:type="dxa"/>
        </w:trPr>
        <w:tc>
          <w:tcPr>
            <w:tcW w:w="10420" w:type="dxa"/>
            <w:gridSpan w:val="4"/>
            <w:shd w:val="clear" w:color="auto" w:fill="auto"/>
          </w:tcPr>
          <w:p w:rsidR="003763A7" w:rsidRPr="007A7881" w:rsidRDefault="003763A7" w:rsidP="00B06593">
            <w:pPr>
              <w:tabs>
                <w:tab w:val="left" w:pos="3390"/>
                <w:tab w:val="center" w:pos="5102"/>
              </w:tabs>
              <w:ind w:left="1080"/>
              <w:jc w:val="center"/>
              <w:rPr>
                <w:sz w:val="24"/>
                <w:szCs w:val="24"/>
              </w:rPr>
            </w:pPr>
            <w:r>
              <w:rPr>
                <w:b/>
                <w:sz w:val="24"/>
                <w:szCs w:val="24"/>
                <w:lang w:val="en-US"/>
              </w:rPr>
              <w:t>II</w:t>
            </w:r>
            <w:r>
              <w:rPr>
                <w:b/>
                <w:sz w:val="24"/>
                <w:szCs w:val="24"/>
              </w:rPr>
              <w:t>. ВВОДНЫЙ ЭТАП (7 мин.)</w:t>
            </w:r>
          </w:p>
        </w:tc>
      </w:tr>
      <w:tr w:rsidR="003763A7" w:rsidRPr="007A7881" w:rsidTr="00B06593">
        <w:tblPrEx>
          <w:tblLook w:val="01E0" w:firstRow="1" w:lastRow="1" w:firstColumn="1" w:lastColumn="1" w:noHBand="0" w:noVBand="0"/>
        </w:tblPrEx>
        <w:trPr>
          <w:gridBefore w:val="1"/>
          <w:gridAfter w:val="1"/>
          <w:wBefore w:w="176" w:type="dxa"/>
          <w:wAfter w:w="320" w:type="dxa"/>
          <w:trHeight w:val="4457"/>
        </w:trPr>
        <w:tc>
          <w:tcPr>
            <w:tcW w:w="5353" w:type="dxa"/>
            <w:gridSpan w:val="2"/>
            <w:shd w:val="clear" w:color="auto" w:fill="auto"/>
          </w:tcPr>
          <w:p w:rsidR="003763A7" w:rsidRDefault="003763A7" w:rsidP="00B06593">
            <w:pPr>
              <w:rPr>
                <w:sz w:val="24"/>
                <w:szCs w:val="24"/>
              </w:rPr>
            </w:pPr>
            <w:r>
              <w:rPr>
                <w:sz w:val="24"/>
                <w:szCs w:val="24"/>
              </w:rPr>
              <w:t>Задание: прочитайте эпиграф к уроку</w:t>
            </w:r>
          </w:p>
          <w:p w:rsidR="003763A7" w:rsidRDefault="003763A7" w:rsidP="00B06593">
            <w:pPr>
              <w:jc w:val="center"/>
              <w:rPr>
                <w:color w:val="000000"/>
                <w:sz w:val="24"/>
                <w:szCs w:val="24"/>
                <w:shd w:val="clear" w:color="auto" w:fill="FFFFFF"/>
              </w:rPr>
            </w:pPr>
            <w:r>
              <w:rPr>
                <w:color w:val="000000"/>
                <w:sz w:val="24"/>
                <w:szCs w:val="24"/>
                <w:shd w:val="clear" w:color="auto" w:fill="FFFFFF"/>
              </w:rPr>
              <w:t xml:space="preserve">Слайд 1. </w:t>
            </w:r>
            <w:r w:rsidRPr="00F74D46">
              <w:rPr>
                <w:color w:val="000000"/>
                <w:sz w:val="24"/>
                <w:szCs w:val="24"/>
                <w:shd w:val="clear" w:color="auto" w:fill="FFFFFF"/>
              </w:rPr>
              <w:t>Людям я совсем как брат.</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Много тысяч лет назад,</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Освещая интерьер</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Первобытных их пещер,</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Я уже пылал в костре.</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И украсить был я рад</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Дам и рыцарей наряд,</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Что блистали при дворе</w:t>
            </w:r>
            <w:proofErr w:type="gramStart"/>
            <w:r w:rsidRPr="00F74D46">
              <w:rPr>
                <w:color w:val="000000"/>
                <w:sz w:val="24"/>
                <w:szCs w:val="24"/>
                <w:shd w:val="clear" w:color="auto" w:fill="FFFFFF"/>
              </w:rPr>
              <w:t>…</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Е</w:t>
            </w:r>
            <w:proofErr w:type="gramEnd"/>
            <w:r w:rsidRPr="00F74D46">
              <w:rPr>
                <w:color w:val="000000"/>
                <w:sz w:val="24"/>
                <w:szCs w:val="24"/>
                <w:shd w:val="clear" w:color="auto" w:fill="FFFFFF"/>
              </w:rPr>
              <w:t>сли мягким быть решу,</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То в тетради я пишу,</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Такова друзья природа</w:t>
            </w:r>
            <w:r w:rsidRPr="00F74D46">
              <w:rPr>
                <w:rStyle w:val="apple-converted-space"/>
                <w:rFonts w:eastAsia="Calibri"/>
                <w:color w:val="000000"/>
                <w:sz w:val="24"/>
                <w:szCs w:val="24"/>
                <w:shd w:val="clear" w:color="auto" w:fill="FFFFFF"/>
              </w:rPr>
              <w:t> </w:t>
            </w:r>
            <w:r w:rsidRPr="00F74D46">
              <w:rPr>
                <w:color w:val="000000"/>
                <w:sz w:val="24"/>
                <w:szCs w:val="24"/>
              </w:rPr>
              <w:br/>
            </w:r>
            <w:r w:rsidRPr="00F74D46">
              <w:rPr>
                <w:color w:val="000000"/>
                <w:sz w:val="24"/>
                <w:szCs w:val="24"/>
                <w:shd w:val="clear" w:color="auto" w:fill="FFFFFF"/>
              </w:rPr>
              <w:t>Элемента…</w:t>
            </w:r>
          </w:p>
          <w:p w:rsidR="003763A7" w:rsidRPr="00F74D46" w:rsidRDefault="003763A7" w:rsidP="00B06593">
            <w:pPr>
              <w:rPr>
                <w:rStyle w:val="apple-converted-space"/>
                <w:i/>
                <w:sz w:val="24"/>
                <w:szCs w:val="24"/>
              </w:rPr>
            </w:pPr>
            <w:r w:rsidRPr="00F74D46">
              <w:rPr>
                <w:i/>
                <w:color w:val="000000"/>
                <w:sz w:val="24"/>
                <w:szCs w:val="24"/>
                <w:shd w:val="clear" w:color="auto" w:fill="FFFFFF"/>
              </w:rPr>
              <w:t>Вводная беседа:</w:t>
            </w:r>
          </w:p>
          <w:p w:rsidR="003763A7" w:rsidRDefault="003763A7" w:rsidP="00B06593">
            <w:pPr>
              <w:jc w:val="both"/>
              <w:rPr>
                <w:sz w:val="24"/>
                <w:szCs w:val="24"/>
              </w:rPr>
            </w:pPr>
            <w:r>
              <w:rPr>
                <w:sz w:val="24"/>
                <w:szCs w:val="24"/>
              </w:rPr>
              <w:t>- О каком элементе идет речь?</w:t>
            </w:r>
            <w:r w:rsidRPr="007F6C54">
              <w:rPr>
                <w:b/>
                <w:color w:val="000000"/>
                <w:sz w:val="24"/>
                <w:szCs w:val="24"/>
                <w:shd w:val="clear" w:color="auto" w:fill="FFFFFF"/>
              </w:rPr>
              <w:t xml:space="preserve"> </w:t>
            </w:r>
            <w:r w:rsidRPr="00100378">
              <w:rPr>
                <w:color w:val="000000"/>
                <w:sz w:val="24"/>
                <w:szCs w:val="24"/>
                <w:shd w:val="clear" w:color="auto" w:fill="FFFFFF"/>
              </w:rPr>
              <w:t>(углерод)</w:t>
            </w:r>
            <w:r w:rsidRPr="007F6C54">
              <w:rPr>
                <w:rStyle w:val="apple-converted-space"/>
                <w:rFonts w:eastAsia="Calibri"/>
                <w:b/>
                <w:color w:val="000000"/>
                <w:sz w:val="24"/>
                <w:szCs w:val="24"/>
                <w:shd w:val="clear" w:color="auto" w:fill="FFFFFF"/>
              </w:rPr>
              <w:t> </w:t>
            </w:r>
          </w:p>
          <w:p w:rsidR="003763A7" w:rsidRDefault="003763A7" w:rsidP="00B06593">
            <w:pPr>
              <w:jc w:val="both"/>
              <w:rPr>
                <w:sz w:val="24"/>
                <w:szCs w:val="24"/>
              </w:rPr>
            </w:pPr>
            <w:r>
              <w:rPr>
                <w:sz w:val="24"/>
                <w:szCs w:val="24"/>
              </w:rPr>
              <w:t xml:space="preserve">- Что вы знаете об углероде? </w:t>
            </w:r>
          </w:p>
          <w:p w:rsidR="003763A7" w:rsidRDefault="003763A7" w:rsidP="00B06593">
            <w:pPr>
              <w:jc w:val="both"/>
              <w:rPr>
                <w:sz w:val="24"/>
                <w:szCs w:val="24"/>
              </w:rPr>
            </w:pPr>
            <w:r>
              <w:rPr>
                <w:sz w:val="24"/>
                <w:szCs w:val="24"/>
              </w:rPr>
              <w:t xml:space="preserve">- Кто и когда открыл углерод? </w:t>
            </w:r>
          </w:p>
          <w:p w:rsidR="003763A7" w:rsidRDefault="003763A7" w:rsidP="00B06593">
            <w:pPr>
              <w:jc w:val="both"/>
              <w:rPr>
                <w:sz w:val="24"/>
                <w:szCs w:val="24"/>
              </w:rPr>
            </w:pPr>
            <w:r>
              <w:rPr>
                <w:sz w:val="24"/>
                <w:szCs w:val="24"/>
              </w:rPr>
              <w:t xml:space="preserve">- Какие простые вещества упоминаются в эпиграфе? </w:t>
            </w:r>
          </w:p>
          <w:p w:rsidR="003763A7" w:rsidRPr="0049509A" w:rsidRDefault="003763A7" w:rsidP="00B06593">
            <w:pPr>
              <w:jc w:val="both"/>
              <w:rPr>
                <w:color w:val="FF0000"/>
                <w:sz w:val="24"/>
                <w:szCs w:val="24"/>
              </w:rPr>
            </w:pPr>
            <w:r>
              <w:rPr>
                <w:sz w:val="24"/>
                <w:szCs w:val="24"/>
              </w:rPr>
              <w:t>- О чем будем говорить на уроке? Сформулируйте тему урока.</w:t>
            </w:r>
          </w:p>
          <w:p w:rsidR="003763A7" w:rsidRDefault="003763A7" w:rsidP="00B06593">
            <w:pPr>
              <w:jc w:val="both"/>
              <w:rPr>
                <w:color w:val="000000"/>
                <w:sz w:val="24"/>
                <w:szCs w:val="24"/>
              </w:rPr>
            </w:pPr>
            <w:r w:rsidRPr="00100378">
              <w:rPr>
                <w:b/>
                <w:color w:val="000000"/>
                <w:sz w:val="24"/>
                <w:szCs w:val="24"/>
              </w:rPr>
              <w:t>Главный вопрос:</w:t>
            </w:r>
            <w:r w:rsidRPr="001A3FEF">
              <w:rPr>
                <w:color w:val="000000"/>
                <w:sz w:val="24"/>
                <w:szCs w:val="24"/>
              </w:rPr>
              <w:t xml:space="preserve"> Почему углерод элемент №1 в живой природе?  </w:t>
            </w:r>
          </w:p>
          <w:p w:rsidR="003763A7" w:rsidRDefault="003763A7" w:rsidP="00B06593">
            <w:pPr>
              <w:jc w:val="both"/>
              <w:rPr>
                <w:color w:val="000000"/>
                <w:sz w:val="24"/>
                <w:szCs w:val="24"/>
              </w:rPr>
            </w:pPr>
            <w:r>
              <w:rPr>
                <w:color w:val="000000"/>
                <w:sz w:val="24"/>
                <w:szCs w:val="24"/>
              </w:rPr>
              <w:t>- Что мы должны узнать об углероде и его аллотропных модификациях, чтобы ответить на главный вопрос урока?</w:t>
            </w:r>
          </w:p>
          <w:p w:rsidR="003763A7" w:rsidRDefault="003763A7" w:rsidP="00B06593">
            <w:pPr>
              <w:jc w:val="both"/>
              <w:rPr>
                <w:sz w:val="24"/>
                <w:szCs w:val="24"/>
              </w:rPr>
            </w:pPr>
            <w:r>
              <w:rPr>
                <w:sz w:val="24"/>
                <w:szCs w:val="24"/>
              </w:rPr>
              <w:t>Формулирование круга вопросов:</w:t>
            </w:r>
          </w:p>
          <w:p w:rsidR="003763A7" w:rsidRDefault="003763A7" w:rsidP="00B06593">
            <w:pPr>
              <w:rPr>
                <w:sz w:val="24"/>
                <w:szCs w:val="24"/>
              </w:rPr>
            </w:pPr>
            <w:r>
              <w:rPr>
                <w:sz w:val="24"/>
                <w:szCs w:val="24"/>
              </w:rPr>
              <w:t>- Что такое углерод? Чем отличаются аллотропные  модификации  углерода друг от друга? Что общего у них? Почему? Какие основные характеристики аллотропной модификаций  необходимо знать для составления  его паспорта?</w:t>
            </w:r>
          </w:p>
          <w:p w:rsidR="003763A7" w:rsidRPr="00036690" w:rsidRDefault="003763A7" w:rsidP="00B06593">
            <w:pPr>
              <w:ind w:left="360"/>
              <w:rPr>
                <w:sz w:val="24"/>
                <w:szCs w:val="24"/>
              </w:rPr>
            </w:pPr>
            <w:r w:rsidRPr="00036690">
              <w:rPr>
                <w:i/>
                <w:sz w:val="24"/>
                <w:szCs w:val="24"/>
              </w:rPr>
              <w:t xml:space="preserve">Распределение заданий между группами </w:t>
            </w:r>
          </w:p>
          <w:p w:rsidR="003763A7" w:rsidRDefault="003763A7" w:rsidP="00B06593">
            <w:pPr>
              <w:jc w:val="both"/>
              <w:rPr>
                <w:sz w:val="24"/>
                <w:szCs w:val="24"/>
              </w:rPr>
            </w:pPr>
            <w:r w:rsidRPr="000B4804">
              <w:rPr>
                <w:sz w:val="24"/>
                <w:szCs w:val="24"/>
              </w:rPr>
              <w:t xml:space="preserve">Задание 1-й группе: </w:t>
            </w:r>
          </w:p>
          <w:p w:rsidR="003763A7" w:rsidRDefault="003763A7" w:rsidP="00B06593">
            <w:pPr>
              <w:jc w:val="both"/>
              <w:rPr>
                <w:sz w:val="24"/>
                <w:szCs w:val="24"/>
              </w:rPr>
            </w:pPr>
            <w:r w:rsidRPr="00682040">
              <w:rPr>
                <w:sz w:val="24"/>
                <w:szCs w:val="24"/>
              </w:rPr>
              <w:t xml:space="preserve">1. Прочитать  текст «Алмаз» </w:t>
            </w:r>
            <w:r>
              <w:rPr>
                <w:b/>
                <w:sz w:val="24"/>
                <w:szCs w:val="24"/>
              </w:rPr>
              <w:t>(</w:t>
            </w:r>
            <w:r w:rsidRPr="007B415D">
              <w:rPr>
                <w:sz w:val="24"/>
                <w:szCs w:val="24"/>
              </w:rPr>
              <w:t xml:space="preserve">Приложение </w:t>
            </w:r>
            <w:r>
              <w:rPr>
                <w:sz w:val="24"/>
                <w:szCs w:val="24"/>
              </w:rPr>
              <w:t>3.1)</w:t>
            </w:r>
          </w:p>
          <w:p w:rsidR="003763A7" w:rsidRPr="000B4804" w:rsidRDefault="003763A7" w:rsidP="00B06593">
            <w:pPr>
              <w:jc w:val="both"/>
              <w:rPr>
                <w:sz w:val="24"/>
                <w:szCs w:val="24"/>
              </w:rPr>
            </w:pPr>
            <w:r w:rsidRPr="000B4804">
              <w:rPr>
                <w:sz w:val="24"/>
                <w:szCs w:val="24"/>
              </w:rPr>
              <w:t>2.Ответить на вопросы</w:t>
            </w:r>
          </w:p>
          <w:p w:rsidR="003763A7" w:rsidRPr="000B4804" w:rsidRDefault="003763A7" w:rsidP="00B06593">
            <w:pPr>
              <w:jc w:val="both"/>
              <w:rPr>
                <w:sz w:val="24"/>
                <w:szCs w:val="24"/>
              </w:rPr>
            </w:pPr>
            <w:r w:rsidRPr="000B4804">
              <w:rPr>
                <w:sz w:val="24"/>
                <w:szCs w:val="24"/>
              </w:rPr>
              <w:t xml:space="preserve">3. Заполни соответствующее поле таблицы </w:t>
            </w:r>
          </w:p>
          <w:tbl>
            <w:tblPr>
              <w:tblW w:w="51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254"/>
              <w:gridCol w:w="2161"/>
            </w:tblGrid>
            <w:tr w:rsidR="003763A7" w:rsidRPr="000B4804" w:rsidTr="00B06593">
              <w:tc>
                <w:tcPr>
                  <w:tcW w:w="1707" w:type="dxa"/>
                  <w:shd w:val="clear" w:color="auto" w:fill="auto"/>
                </w:tcPr>
                <w:p w:rsidR="003763A7" w:rsidRPr="000B4804" w:rsidRDefault="003763A7" w:rsidP="00B06593">
                  <w:pPr>
                    <w:jc w:val="both"/>
                    <w:rPr>
                      <w:sz w:val="16"/>
                      <w:szCs w:val="16"/>
                    </w:rPr>
                  </w:pPr>
                  <w:r w:rsidRPr="000B4804">
                    <w:rPr>
                      <w:sz w:val="16"/>
                      <w:szCs w:val="16"/>
                    </w:rPr>
                    <w:t>Тип кристаллической решетки</w:t>
                  </w:r>
                </w:p>
              </w:tc>
              <w:tc>
                <w:tcPr>
                  <w:tcW w:w="1254" w:type="dxa"/>
                  <w:shd w:val="clear" w:color="auto" w:fill="auto"/>
                </w:tcPr>
                <w:p w:rsidR="003763A7" w:rsidRPr="000B4804" w:rsidRDefault="003763A7" w:rsidP="00B06593">
                  <w:pPr>
                    <w:jc w:val="both"/>
                    <w:rPr>
                      <w:sz w:val="16"/>
                      <w:szCs w:val="16"/>
                    </w:rPr>
                  </w:pPr>
                  <w:r w:rsidRPr="000B4804">
                    <w:rPr>
                      <w:sz w:val="16"/>
                      <w:szCs w:val="16"/>
                    </w:rPr>
                    <w:t>Свойства аллотропных модификаций</w:t>
                  </w:r>
                </w:p>
              </w:tc>
              <w:tc>
                <w:tcPr>
                  <w:tcW w:w="2161" w:type="dxa"/>
                  <w:shd w:val="clear" w:color="auto" w:fill="auto"/>
                </w:tcPr>
                <w:p w:rsidR="003763A7" w:rsidRPr="000B4804" w:rsidRDefault="003763A7" w:rsidP="00B06593">
                  <w:pPr>
                    <w:jc w:val="both"/>
                    <w:rPr>
                      <w:sz w:val="16"/>
                      <w:szCs w:val="16"/>
                    </w:rPr>
                  </w:pPr>
                  <w:r w:rsidRPr="000B4804">
                    <w:rPr>
                      <w:sz w:val="16"/>
                      <w:szCs w:val="16"/>
                    </w:rPr>
                    <w:t>Тип аллотропии</w:t>
                  </w:r>
                </w:p>
              </w:tc>
            </w:tr>
            <w:tr w:rsidR="003763A7" w:rsidRPr="000B4804" w:rsidTr="00B06593">
              <w:tc>
                <w:tcPr>
                  <w:tcW w:w="1707" w:type="dxa"/>
                  <w:shd w:val="clear" w:color="auto" w:fill="auto"/>
                </w:tcPr>
                <w:p w:rsidR="003763A7" w:rsidRPr="000B4804" w:rsidRDefault="003763A7" w:rsidP="00B06593">
                  <w:pPr>
                    <w:jc w:val="both"/>
                    <w:rPr>
                      <w:sz w:val="24"/>
                      <w:szCs w:val="24"/>
                    </w:rPr>
                  </w:pPr>
                </w:p>
              </w:tc>
              <w:tc>
                <w:tcPr>
                  <w:tcW w:w="1254" w:type="dxa"/>
                  <w:shd w:val="clear" w:color="auto" w:fill="auto"/>
                </w:tcPr>
                <w:p w:rsidR="003763A7" w:rsidRPr="000B4804" w:rsidRDefault="003763A7" w:rsidP="00B06593">
                  <w:pPr>
                    <w:jc w:val="both"/>
                    <w:rPr>
                      <w:sz w:val="24"/>
                      <w:szCs w:val="24"/>
                    </w:rPr>
                  </w:pPr>
                </w:p>
              </w:tc>
              <w:tc>
                <w:tcPr>
                  <w:tcW w:w="2161" w:type="dxa"/>
                  <w:shd w:val="clear" w:color="auto" w:fill="auto"/>
                </w:tcPr>
                <w:p w:rsidR="003763A7" w:rsidRPr="000B4804" w:rsidRDefault="003763A7" w:rsidP="00B06593">
                  <w:pPr>
                    <w:jc w:val="both"/>
                    <w:rPr>
                      <w:sz w:val="24"/>
                      <w:szCs w:val="24"/>
                    </w:rPr>
                  </w:pPr>
                </w:p>
              </w:tc>
            </w:tr>
          </w:tbl>
          <w:p w:rsidR="003763A7" w:rsidRPr="001A18B2" w:rsidRDefault="003763A7" w:rsidP="00B06593">
            <w:pPr>
              <w:ind w:left="720"/>
              <w:jc w:val="both"/>
              <w:rPr>
                <w:b/>
                <w:sz w:val="24"/>
                <w:szCs w:val="24"/>
              </w:rPr>
            </w:pPr>
          </w:p>
          <w:p w:rsidR="003763A7" w:rsidRDefault="003763A7" w:rsidP="00B06593">
            <w:pPr>
              <w:jc w:val="both"/>
              <w:rPr>
                <w:sz w:val="24"/>
                <w:szCs w:val="24"/>
              </w:rPr>
            </w:pPr>
            <w:r w:rsidRPr="000B4804">
              <w:rPr>
                <w:sz w:val="24"/>
                <w:szCs w:val="24"/>
              </w:rPr>
              <w:t xml:space="preserve">Задание 2-й группе </w:t>
            </w:r>
          </w:p>
          <w:p w:rsidR="003763A7" w:rsidRPr="000B4804" w:rsidRDefault="003763A7" w:rsidP="00B06593">
            <w:pPr>
              <w:jc w:val="both"/>
              <w:rPr>
                <w:sz w:val="24"/>
                <w:szCs w:val="24"/>
              </w:rPr>
            </w:pPr>
            <w:r w:rsidRPr="000B4804">
              <w:rPr>
                <w:sz w:val="24"/>
                <w:szCs w:val="24"/>
              </w:rPr>
              <w:t>1. Прочитать  текст «Графит» (Приложение 3.2)</w:t>
            </w:r>
          </w:p>
          <w:p w:rsidR="003763A7" w:rsidRPr="000B4804" w:rsidRDefault="003763A7" w:rsidP="00B06593">
            <w:pPr>
              <w:jc w:val="both"/>
              <w:rPr>
                <w:sz w:val="24"/>
                <w:szCs w:val="24"/>
              </w:rPr>
            </w:pPr>
            <w:r w:rsidRPr="000B4804">
              <w:rPr>
                <w:sz w:val="24"/>
                <w:szCs w:val="24"/>
              </w:rPr>
              <w:lastRenderedPageBreak/>
              <w:t>2.Ответить на вопросы</w:t>
            </w:r>
          </w:p>
          <w:p w:rsidR="003763A7" w:rsidRPr="000B4804" w:rsidRDefault="003763A7" w:rsidP="00B06593">
            <w:pPr>
              <w:jc w:val="both"/>
              <w:rPr>
                <w:sz w:val="24"/>
                <w:szCs w:val="24"/>
              </w:rPr>
            </w:pPr>
            <w:r w:rsidRPr="000B4804">
              <w:rPr>
                <w:sz w:val="24"/>
                <w:szCs w:val="24"/>
              </w:rPr>
              <w:t xml:space="preserve">3. Заполни соответствующее поле таблицы </w:t>
            </w:r>
          </w:p>
          <w:tbl>
            <w:tblPr>
              <w:tblW w:w="51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254"/>
              <w:gridCol w:w="2161"/>
            </w:tblGrid>
            <w:tr w:rsidR="003763A7" w:rsidRPr="000B4804" w:rsidTr="00B06593">
              <w:tc>
                <w:tcPr>
                  <w:tcW w:w="1707" w:type="dxa"/>
                  <w:shd w:val="clear" w:color="auto" w:fill="auto"/>
                </w:tcPr>
                <w:p w:rsidR="003763A7" w:rsidRPr="000B4804" w:rsidRDefault="003763A7" w:rsidP="00B06593">
                  <w:pPr>
                    <w:jc w:val="both"/>
                    <w:rPr>
                      <w:sz w:val="16"/>
                      <w:szCs w:val="16"/>
                    </w:rPr>
                  </w:pPr>
                  <w:r w:rsidRPr="000B4804">
                    <w:rPr>
                      <w:sz w:val="16"/>
                      <w:szCs w:val="16"/>
                    </w:rPr>
                    <w:t>Тип кристаллической решетки</w:t>
                  </w:r>
                </w:p>
              </w:tc>
              <w:tc>
                <w:tcPr>
                  <w:tcW w:w="1254" w:type="dxa"/>
                  <w:shd w:val="clear" w:color="auto" w:fill="auto"/>
                </w:tcPr>
                <w:p w:rsidR="003763A7" w:rsidRPr="000B4804" w:rsidRDefault="003763A7" w:rsidP="00B06593">
                  <w:pPr>
                    <w:jc w:val="both"/>
                    <w:rPr>
                      <w:sz w:val="16"/>
                      <w:szCs w:val="16"/>
                    </w:rPr>
                  </w:pPr>
                  <w:r w:rsidRPr="000B4804">
                    <w:rPr>
                      <w:sz w:val="16"/>
                      <w:szCs w:val="16"/>
                    </w:rPr>
                    <w:t>Свойства аллотропных модификаций</w:t>
                  </w:r>
                </w:p>
              </w:tc>
              <w:tc>
                <w:tcPr>
                  <w:tcW w:w="2161" w:type="dxa"/>
                  <w:shd w:val="clear" w:color="auto" w:fill="auto"/>
                </w:tcPr>
                <w:p w:rsidR="003763A7" w:rsidRPr="000B4804" w:rsidRDefault="003763A7" w:rsidP="00B06593">
                  <w:pPr>
                    <w:jc w:val="both"/>
                    <w:rPr>
                      <w:sz w:val="16"/>
                      <w:szCs w:val="16"/>
                    </w:rPr>
                  </w:pPr>
                  <w:r w:rsidRPr="000B4804">
                    <w:rPr>
                      <w:sz w:val="16"/>
                      <w:szCs w:val="16"/>
                    </w:rPr>
                    <w:t>Тип аллотропии</w:t>
                  </w:r>
                </w:p>
              </w:tc>
            </w:tr>
          </w:tbl>
          <w:p w:rsidR="003763A7" w:rsidRPr="007B415D" w:rsidRDefault="003763A7" w:rsidP="00B06593">
            <w:pPr>
              <w:jc w:val="both"/>
              <w:rPr>
                <w:sz w:val="24"/>
                <w:szCs w:val="24"/>
              </w:rPr>
            </w:pPr>
            <w:r>
              <w:rPr>
                <w:b/>
                <w:sz w:val="24"/>
                <w:szCs w:val="24"/>
              </w:rPr>
              <w:t xml:space="preserve"> </w:t>
            </w:r>
          </w:p>
          <w:p w:rsidR="003763A7" w:rsidRDefault="003763A7" w:rsidP="00B06593">
            <w:pPr>
              <w:rPr>
                <w:sz w:val="24"/>
                <w:szCs w:val="24"/>
              </w:rPr>
            </w:pPr>
            <w:r w:rsidRPr="00F64B32">
              <w:rPr>
                <w:sz w:val="24"/>
                <w:szCs w:val="24"/>
              </w:rPr>
              <w:t xml:space="preserve">Задание 3-й группе </w:t>
            </w:r>
          </w:p>
          <w:p w:rsidR="003763A7" w:rsidRPr="00F64B32" w:rsidRDefault="003763A7" w:rsidP="00B06593">
            <w:pPr>
              <w:rPr>
                <w:sz w:val="24"/>
                <w:szCs w:val="24"/>
              </w:rPr>
            </w:pPr>
            <w:r w:rsidRPr="00F64B32">
              <w:rPr>
                <w:sz w:val="24"/>
                <w:szCs w:val="24"/>
              </w:rPr>
              <w:t>1. Прочитать  текст «</w:t>
            </w:r>
            <w:proofErr w:type="spellStart"/>
            <w:r w:rsidRPr="00F64B32">
              <w:rPr>
                <w:sz w:val="24"/>
                <w:szCs w:val="24"/>
              </w:rPr>
              <w:t>Графен</w:t>
            </w:r>
            <w:proofErr w:type="spellEnd"/>
            <w:r w:rsidRPr="00F64B32">
              <w:rPr>
                <w:sz w:val="24"/>
                <w:szCs w:val="24"/>
              </w:rPr>
              <w:t>» (Приложение 3.3)</w:t>
            </w:r>
          </w:p>
          <w:p w:rsidR="003763A7" w:rsidRPr="00F64B32" w:rsidRDefault="003763A7" w:rsidP="00B06593">
            <w:pPr>
              <w:jc w:val="both"/>
              <w:rPr>
                <w:sz w:val="24"/>
                <w:szCs w:val="24"/>
              </w:rPr>
            </w:pPr>
            <w:r w:rsidRPr="00F64B32">
              <w:rPr>
                <w:sz w:val="24"/>
                <w:szCs w:val="24"/>
              </w:rPr>
              <w:t>2.Ответить на вопросы</w:t>
            </w:r>
          </w:p>
          <w:p w:rsidR="003763A7" w:rsidRPr="00F64B32" w:rsidRDefault="003763A7" w:rsidP="00B06593">
            <w:pPr>
              <w:jc w:val="both"/>
              <w:rPr>
                <w:sz w:val="24"/>
                <w:szCs w:val="24"/>
              </w:rPr>
            </w:pPr>
            <w:r w:rsidRPr="00F64B32">
              <w:rPr>
                <w:sz w:val="24"/>
                <w:szCs w:val="24"/>
              </w:rPr>
              <w:t xml:space="preserve">3. Заполни соответствующее поле таблицы </w:t>
            </w:r>
          </w:p>
          <w:tbl>
            <w:tblPr>
              <w:tblW w:w="51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254"/>
              <w:gridCol w:w="2161"/>
            </w:tblGrid>
            <w:tr w:rsidR="003763A7" w:rsidRPr="00F64B32" w:rsidTr="00B06593">
              <w:tc>
                <w:tcPr>
                  <w:tcW w:w="1707" w:type="dxa"/>
                  <w:shd w:val="clear" w:color="auto" w:fill="auto"/>
                </w:tcPr>
                <w:p w:rsidR="003763A7" w:rsidRPr="00F64B32" w:rsidRDefault="003763A7" w:rsidP="00B06593">
                  <w:pPr>
                    <w:jc w:val="both"/>
                    <w:rPr>
                      <w:sz w:val="16"/>
                      <w:szCs w:val="16"/>
                    </w:rPr>
                  </w:pPr>
                  <w:r w:rsidRPr="00F64B32">
                    <w:rPr>
                      <w:sz w:val="16"/>
                      <w:szCs w:val="16"/>
                    </w:rPr>
                    <w:t>Тип кристаллической решетки</w:t>
                  </w:r>
                </w:p>
              </w:tc>
              <w:tc>
                <w:tcPr>
                  <w:tcW w:w="1254" w:type="dxa"/>
                  <w:shd w:val="clear" w:color="auto" w:fill="auto"/>
                </w:tcPr>
                <w:p w:rsidR="003763A7" w:rsidRPr="00F64B32" w:rsidRDefault="003763A7" w:rsidP="00B06593">
                  <w:pPr>
                    <w:jc w:val="both"/>
                    <w:rPr>
                      <w:sz w:val="16"/>
                      <w:szCs w:val="16"/>
                    </w:rPr>
                  </w:pPr>
                  <w:r w:rsidRPr="00F64B32">
                    <w:rPr>
                      <w:sz w:val="16"/>
                      <w:szCs w:val="16"/>
                    </w:rPr>
                    <w:t>Свойства аллотропных модификаций</w:t>
                  </w:r>
                </w:p>
              </w:tc>
              <w:tc>
                <w:tcPr>
                  <w:tcW w:w="2161" w:type="dxa"/>
                  <w:shd w:val="clear" w:color="auto" w:fill="auto"/>
                </w:tcPr>
                <w:p w:rsidR="003763A7" w:rsidRPr="00F64B32" w:rsidRDefault="003763A7" w:rsidP="00B06593">
                  <w:pPr>
                    <w:jc w:val="both"/>
                    <w:rPr>
                      <w:sz w:val="16"/>
                      <w:szCs w:val="16"/>
                    </w:rPr>
                  </w:pPr>
                  <w:r w:rsidRPr="00F64B32">
                    <w:rPr>
                      <w:sz w:val="16"/>
                      <w:szCs w:val="16"/>
                    </w:rPr>
                    <w:t>Тип аллотропии</w:t>
                  </w:r>
                </w:p>
              </w:tc>
            </w:tr>
          </w:tbl>
          <w:p w:rsidR="003763A7" w:rsidRPr="001A18B2" w:rsidRDefault="003763A7" w:rsidP="00B06593">
            <w:pPr>
              <w:jc w:val="both"/>
              <w:rPr>
                <w:b/>
                <w:sz w:val="24"/>
                <w:szCs w:val="24"/>
              </w:rPr>
            </w:pPr>
            <w:r>
              <w:rPr>
                <w:b/>
                <w:sz w:val="24"/>
                <w:szCs w:val="24"/>
              </w:rPr>
              <w:t xml:space="preserve"> </w:t>
            </w:r>
            <w:r>
              <w:rPr>
                <w:sz w:val="24"/>
                <w:szCs w:val="24"/>
              </w:rPr>
              <w:t xml:space="preserve"> </w:t>
            </w:r>
          </w:p>
          <w:p w:rsidR="003763A7" w:rsidRDefault="003763A7" w:rsidP="00B06593">
            <w:pPr>
              <w:jc w:val="both"/>
              <w:rPr>
                <w:sz w:val="24"/>
                <w:szCs w:val="24"/>
              </w:rPr>
            </w:pPr>
            <w:r w:rsidRPr="00F64B32">
              <w:rPr>
                <w:sz w:val="24"/>
                <w:szCs w:val="24"/>
              </w:rPr>
              <w:t xml:space="preserve">Задание 4-й группе </w:t>
            </w:r>
          </w:p>
          <w:p w:rsidR="003763A7" w:rsidRPr="00F64B32" w:rsidRDefault="003763A7" w:rsidP="00B06593">
            <w:pPr>
              <w:jc w:val="both"/>
              <w:rPr>
                <w:sz w:val="24"/>
                <w:szCs w:val="24"/>
              </w:rPr>
            </w:pPr>
            <w:r w:rsidRPr="00F64B32">
              <w:rPr>
                <w:sz w:val="24"/>
                <w:szCs w:val="24"/>
              </w:rPr>
              <w:t>1. Прочитать  текст «</w:t>
            </w:r>
            <w:proofErr w:type="spellStart"/>
            <w:r w:rsidRPr="00F64B32">
              <w:rPr>
                <w:sz w:val="24"/>
                <w:szCs w:val="24"/>
              </w:rPr>
              <w:t>Карбин</w:t>
            </w:r>
            <w:proofErr w:type="spellEnd"/>
            <w:r w:rsidRPr="00F64B32">
              <w:rPr>
                <w:sz w:val="24"/>
                <w:szCs w:val="24"/>
              </w:rPr>
              <w:t>» (Приложение 3.4)</w:t>
            </w:r>
          </w:p>
          <w:p w:rsidR="003763A7" w:rsidRPr="00F64B32" w:rsidRDefault="003763A7" w:rsidP="00B06593">
            <w:pPr>
              <w:jc w:val="both"/>
              <w:rPr>
                <w:sz w:val="24"/>
                <w:szCs w:val="24"/>
              </w:rPr>
            </w:pPr>
            <w:r w:rsidRPr="00F64B32">
              <w:rPr>
                <w:sz w:val="24"/>
                <w:szCs w:val="24"/>
              </w:rPr>
              <w:t>2.Ответить на вопросы</w:t>
            </w:r>
          </w:p>
          <w:p w:rsidR="003763A7" w:rsidRPr="00F64B32" w:rsidRDefault="003763A7" w:rsidP="00B06593">
            <w:pPr>
              <w:jc w:val="both"/>
              <w:rPr>
                <w:sz w:val="24"/>
                <w:szCs w:val="24"/>
              </w:rPr>
            </w:pPr>
            <w:r w:rsidRPr="00F64B32">
              <w:rPr>
                <w:sz w:val="24"/>
                <w:szCs w:val="24"/>
              </w:rPr>
              <w:t xml:space="preserve">3. Заполни соответствующее поле таблицы </w:t>
            </w:r>
          </w:p>
          <w:tbl>
            <w:tblPr>
              <w:tblW w:w="51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254"/>
              <w:gridCol w:w="2161"/>
            </w:tblGrid>
            <w:tr w:rsidR="003763A7" w:rsidRPr="00F64B32" w:rsidTr="00B06593">
              <w:tc>
                <w:tcPr>
                  <w:tcW w:w="1707" w:type="dxa"/>
                  <w:shd w:val="clear" w:color="auto" w:fill="auto"/>
                </w:tcPr>
                <w:p w:rsidR="003763A7" w:rsidRPr="00F64B32" w:rsidRDefault="003763A7" w:rsidP="00B06593">
                  <w:pPr>
                    <w:jc w:val="both"/>
                    <w:rPr>
                      <w:sz w:val="16"/>
                      <w:szCs w:val="16"/>
                    </w:rPr>
                  </w:pPr>
                  <w:r w:rsidRPr="00F64B32">
                    <w:rPr>
                      <w:sz w:val="16"/>
                      <w:szCs w:val="16"/>
                    </w:rPr>
                    <w:t>Тип кристаллической решетки</w:t>
                  </w:r>
                </w:p>
              </w:tc>
              <w:tc>
                <w:tcPr>
                  <w:tcW w:w="1254" w:type="dxa"/>
                  <w:shd w:val="clear" w:color="auto" w:fill="auto"/>
                </w:tcPr>
                <w:p w:rsidR="003763A7" w:rsidRPr="00F64B32" w:rsidRDefault="003763A7" w:rsidP="00B06593">
                  <w:pPr>
                    <w:jc w:val="both"/>
                    <w:rPr>
                      <w:sz w:val="16"/>
                      <w:szCs w:val="16"/>
                    </w:rPr>
                  </w:pPr>
                  <w:r w:rsidRPr="00F64B32">
                    <w:rPr>
                      <w:sz w:val="16"/>
                      <w:szCs w:val="16"/>
                    </w:rPr>
                    <w:t>Свойства аллотропных модификаций</w:t>
                  </w:r>
                </w:p>
              </w:tc>
              <w:tc>
                <w:tcPr>
                  <w:tcW w:w="2161" w:type="dxa"/>
                  <w:shd w:val="clear" w:color="auto" w:fill="auto"/>
                </w:tcPr>
                <w:p w:rsidR="003763A7" w:rsidRPr="00F64B32" w:rsidRDefault="003763A7" w:rsidP="00B06593">
                  <w:pPr>
                    <w:jc w:val="both"/>
                    <w:rPr>
                      <w:sz w:val="16"/>
                      <w:szCs w:val="16"/>
                    </w:rPr>
                  </w:pPr>
                  <w:r w:rsidRPr="00F64B32">
                    <w:rPr>
                      <w:sz w:val="16"/>
                      <w:szCs w:val="16"/>
                    </w:rPr>
                    <w:t>Тип аллотропии</w:t>
                  </w:r>
                </w:p>
              </w:tc>
            </w:tr>
          </w:tbl>
          <w:p w:rsidR="003763A7" w:rsidRDefault="003763A7" w:rsidP="00B06593">
            <w:pPr>
              <w:jc w:val="both"/>
              <w:rPr>
                <w:sz w:val="24"/>
                <w:szCs w:val="24"/>
              </w:rPr>
            </w:pPr>
            <w:r w:rsidRPr="00F64B32">
              <w:rPr>
                <w:sz w:val="24"/>
                <w:szCs w:val="24"/>
              </w:rPr>
              <w:t xml:space="preserve"> Задание 5-й группе </w:t>
            </w:r>
          </w:p>
          <w:p w:rsidR="003763A7" w:rsidRPr="00F64B32" w:rsidRDefault="003763A7" w:rsidP="00B06593">
            <w:pPr>
              <w:jc w:val="both"/>
              <w:rPr>
                <w:sz w:val="24"/>
                <w:szCs w:val="24"/>
              </w:rPr>
            </w:pPr>
            <w:r w:rsidRPr="00F64B32">
              <w:rPr>
                <w:sz w:val="24"/>
                <w:szCs w:val="24"/>
              </w:rPr>
              <w:t>1. Прочитать  текст «Фуллерен» (Приложение 3.5)</w:t>
            </w:r>
          </w:p>
          <w:p w:rsidR="003763A7" w:rsidRPr="00F64B32" w:rsidRDefault="003763A7" w:rsidP="00B06593">
            <w:pPr>
              <w:jc w:val="both"/>
              <w:rPr>
                <w:sz w:val="24"/>
                <w:szCs w:val="24"/>
              </w:rPr>
            </w:pPr>
            <w:r w:rsidRPr="00F64B32">
              <w:rPr>
                <w:sz w:val="24"/>
                <w:szCs w:val="24"/>
              </w:rPr>
              <w:t>2.Ответить на вопросы</w:t>
            </w:r>
          </w:p>
          <w:p w:rsidR="003763A7" w:rsidRPr="00F64B32" w:rsidRDefault="003763A7" w:rsidP="00B06593">
            <w:pPr>
              <w:jc w:val="both"/>
              <w:rPr>
                <w:sz w:val="24"/>
                <w:szCs w:val="24"/>
              </w:rPr>
            </w:pPr>
            <w:r w:rsidRPr="00F64B32">
              <w:rPr>
                <w:sz w:val="24"/>
                <w:szCs w:val="24"/>
              </w:rPr>
              <w:t xml:space="preserve">3. Заполни соответствующее поле таблицы </w:t>
            </w:r>
          </w:p>
          <w:tbl>
            <w:tblPr>
              <w:tblW w:w="51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254"/>
              <w:gridCol w:w="2161"/>
            </w:tblGrid>
            <w:tr w:rsidR="003763A7" w:rsidRPr="00F64B32" w:rsidTr="00B06593">
              <w:tc>
                <w:tcPr>
                  <w:tcW w:w="1707" w:type="dxa"/>
                  <w:shd w:val="clear" w:color="auto" w:fill="auto"/>
                </w:tcPr>
                <w:p w:rsidR="003763A7" w:rsidRPr="00F64B32" w:rsidRDefault="003763A7" w:rsidP="00B06593">
                  <w:pPr>
                    <w:jc w:val="both"/>
                    <w:rPr>
                      <w:sz w:val="16"/>
                      <w:szCs w:val="16"/>
                    </w:rPr>
                  </w:pPr>
                  <w:r w:rsidRPr="00F64B32">
                    <w:rPr>
                      <w:sz w:val="16"/>
                      <w:szCs w:val="16"/>
                    </w:rPr>
                    <w:t>Тип кристаллической решетки</w:t>
                  </w:r>
                </w:p>
              </w:tc>
              <w:tc>
                <w:tcPr>
                  <w:tcW w:w="1254" w:type="dxa"/>
                  <w:shd w:val="clear" w:color="auto" w:fill="auto"/>
                </w:tcPr>
                <w:p w:rsidR="003763A7" w:rsidRPr="00F64B32" w:rsidRDefault="003763A7" w:rsidP="00B06593">
                  <w:pPr>
                    <w:jc w:val="both"/>
                    <w:rPr>
                      <w:sz w:val="16"/>
                      <w:szCs w:val="16"/>
                    </w:rPr>
                  </w:pPr>
                  <w:r w:rsidRPr="00F64B32">
                    <w:rPr>
                      <w:sz w:val="16"/>
                      <w:szCs w:val="16"/>
                    </w:rPr>
                    <w:t>Свойства аллотропных модификаций</w:t>
                  </w:r>
                </w:p>
              </w:tc>
              <w:tc>
                <w:tcPr>
                  <w:tcW w:w="2161" w:type="dxa"/>
                  <w:shd w:val="clear" w:color="auto" w:fill="auto"/>
                </w:tcPr>
                <w:p w:rsidR="003763A7" w:rsidRPr="00F64B32" w:rsidRDefault="003763A7" w:rsidP="00B06593">
                  <w:pPr>
                    <w:jc w:val="both"/>
                    <w:rPr>
                      <w:sz w:val="16"/>
                      <w:szCs w:val="16"/>
                    </w:rPr>
                  </w:pPr>
                  <w:r w:rsidRPr="00F64B32">
                    <w:rPr>
                      <w:sz w:val="16"/>
                      <w:szCs w:val="16"/>
                    </w:rPr>
                    <w:t>Тип аллотропии</w:t>
                  </w:r>
                </w:p>
              </w:tc>
            </w:tr>
          </w:tbl>
          <w:p w:rsidR="003763A7" w:rsidRPr="00F64B32" w:rsidRDefault="003763A7" w:rsidP="00B06593">
            <w:pPr>
              <w:jc w:val="both"/>
              <w:rPr>
                <w:sz w:val="24"/>
                <w:szCs w:val="24"/>
              </w:rPr>
            </w:pPr>
            <w:r w:rsidRPr="00F64B32">
              <w:rPr>
                <w:sz w:val="24"/>
                <w:szCs w:val="24"/>
              </w:rPr>
              <w:t xml:space="preserve">  </w:t>
            </w:r>
          </w:p>
          <w:p w:rsidR="003763A7" w:rsidRDefault="003763A7" w:rsidP="00B06593">
            <w:pPr>
              <w:jc w:val="both"/>
              <w:rPr>
                <w:sz w:val="24"/>
                <w:szCs w:val="24"/>
              </w:rPr>
            </w:pPr>
            <w:r w:rsidRPr="00F64B32">
              <w:rPr>
                <w:sz w:val="24"/>
                <w:szCs w:val="24"/>
              </w:rPr>
              <w:t xml:space="preserve">Задание 6-й группе </w:t>
            </w:r>
          </w:p>
          <w:p w:rsidR="003763A7" w:rsidRPr="00F64B32" w:rsidRDefault="003763A7" w:rsidP="00B06593">
            <w:pPr>
              <w:jc w:val="both"/>
              <w:rPr>
                <w:sz w:val="24"/>
                <w:szCs w:val="24"/>
              </w:rPr>
            </w:pPr>
            <w:r w:rsidRPr="00F64B32">
              <w:rPr>
                <w:sz w:val="24"/>
                <w:szCs w:val="24"/>
              </w:rPr>
              <w:t>1. Прочитать  текст «Технический углерод» (Приложение 3.6)</w:t>
            </w:r>
          </w:p>
          <w:p w:rsidR="003763A7" w:rsidRPr="00F64B32" w:rsidRDefault="003763A7" w:rsidP="00B06593">
            <w:pPr>
              <w:jc w:val="both"/>
              <w:rPr>
                <w:sz w:val="24"/>
                <w:szCs w:val="24"/>
              </w:rPr>
            </w:pPr>
            <w:r w:rsidRPr="00F64B32">
              <w:rPr>
                <w:sz w:val="24"/>
                <w:szCs w:val="24"/>
              </w:rPr>
              <w:t>2.Ответить на вопросы</w:t>
            </w:r>
          </w:p>
          <w:p w:rsidR="003763A7" w:rsidRPr="00F64B32" w:rsidRDefault="003763A7" w:rsidP="00B06593">
            <w:pPr>
              <w:jc w:val="both"/>
              <w:rPr>
                <w:sz w:val="24"/>
                <w:szCs w:val="24"/>
              </w:rPr>
            </w:pPr>
            <w:r w:rsidRPr="00F64B32">
              <w:rPr>
                <w:sz w:val="24"/>
                <w:szCs w:val="24"/>
              </w:rPr>
              <w:t xml:space="preserve">3. Заполни соответствующее поле таблицы </w:t>
            </w:r>
          </w:p>
          <w:tbl>
            <w:tblPr>
              <w:tblW w:w="51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254"/>
              <w:gridCol w:w="2161"/>
            </w:tblGrid>
            <w:tr w:rsidR="003763A7" w:rsidRPr="00F64B32" w:rsidTr="00B06593">
              <w:tc>
                <w:tcPr>
                  <w:tcW w:w="1707" w:type="dxa"/>
                  <w:shd w:val="clear" w:color="auto" w:fill="auto"/>
                </w:tcPr>
                <w:p w:rsidR="003763A7" w:rsidRPr="00F64B32" w:rsidRDefault="003763A7" w:rsidP="00B06593">
                  <w:pPr>
                    <w:jc w:val="both"/>
                    <w:rPr>
                      <w:sz w:val="16"/>
                      <w:szCs w:val="16"/>
                    </w:rPr>
                  </w:pPr>
                  <w:r w:rsidRPr="00F64B32">
                    <w:rPr>
                      <w:sz w:val="16"/>
                      <w:szCs w:val="16"/>
                    </w:rPr>
                    <w:t>Тип кристаллической решетки</w:t>
                  </w:r>
                </w:p>
              </w:tc>
              <w:tc>
                <w:tcPr>
                  <w:tcW w:w="1254" w:type="dxa"/>
                  <w:shd w:val="clear" w:color="auto" w:fill="auto"/>
                </w:tcPr>
                <w:p w:rsidR="003763A7" w:rsidRPr="00F64B32" w:rsidRDefault="003763A7" w:rsidP="00B06593">
                  <w:pPr>
                    <w:jc w:val="both"/>
                    <w:rPr>
                      <w:sz w:val="16"/>
                      <w:szCs w:val="16"/>
                    </w:rPr>
                  </w:pPr>
                  <w:r w:rsidRPr="00F64B32">
                    <w:rPr>
                      <w:sz w:val="16"/>
                      <w:szCs w:val="16"/>
                    </w:rPr>
                    <w:t>Свойства аллотропных модификаций</w:t>
                  </w:r>
                </w:p>
              </w:tc>
              <w:tc>
                <w:tcPr>
                  <w:tcW w:w="2161" w:type="dxa"/>
                  <w:shd w:val="clear" w:color="auto" w:fill="auto"/>
                </w:tcPr>
                <w:p w:rsidR="003763A7" w:rsidRPr="00F64B32" w:rsidRDefault="003763A7" w:rsidP="00B06593">
                  <w:pPr>
                    <w:jc w:val="both"/>
                    <w:rPr>
                      <w:sz w:val="16"/>
                      <w:szCs w:val="16"/>
                    </w:rPr>
                  </w:pPr>
                  <w:r w:rsidRPr="00F64B32">
                    <w:rPr>
                      <w:sz w:val="16"/>
                      <w:szCs w:val="16"/>
                    </w:rPr>
                    <w:t>Тип аллотропии</w:t>
                  </w:r>
                </w:p>
              </w:tc>
            </w:tr>
          </w:tbl>
          <w:p w:rsidR="003763A7" w:rsidRPr="00F64B32" w:rsidRDefault="003763A7" w:rsidP="00B06593">
            <w:pPr>
              <w:jc w:val="both"/>
              <w:rPr>
                <w:sz w:val="24"/>
                <w:szCs w:val="24"/>
              </w:rPr>
            </w:pPr>
            <w:r w:rsidRPr="00F64B32">
              <w:rPr>
                <w:sz w:val="24"/>
                <w:szCs w:val="24"/>
              </w:rPr>
              <w:t xml:space="preserve"> </w:t>
            </w:r>
          </w:p>
          <w:p w:rsidR="003763A7" w:rsidRPr="00F64B32" w:rsidRDefault="003763A7" w:rsidP="00B06593">
            <w:pPr>
              <w:jc w:val="both"/>
              <w:rPr>
                <w:sz w:val="24"/>
                <w:szCs w:val="24"/>
              </w:rPr>
            </w:pPr>
            <w:r w:rsidRPr="00F64B32">
              <w:rPr>
                <w:sz w:val="24"/>
                <w:szCs w:val="24"/>
              </w:rPr>
              <w:t>Итоговая работа</w:t>
            </w:r>
          </w:p>
          <w:p w:rsidR="003763A7" w:rsidRPr="00D71370" w:rsidRDefault="003763A7" w:rsidP="00B06593">
            <w:pPr>
              <w:jc w:val="both"/>
              <w:rPr>
                <w:b/>
                <w:sz w:val="24"/>
                <w:szCs w:val="24"/>
              </w:rPr>
            </w:pPr>
            <w:r w:rsidRPr="00F64B32">
              <w:rPr>
                <w:sz w:val="24"/>
                <w:szCs w:val="24"/>
              </w:rPr>
              <w:t>Кажд</w:t>
            </w:r>
            <w:r>
              <w:rPr>
                <w:sz w:val="24"/>
                <w:szCs w:val="24"/>
              </w:rPr>
              <w:t>ая</w:t>
            </w:r>
            <w:r w:rsidRPr="00F64B32">
              <w:rPr>
                <w:sz w:val="24"/>
                <w:szCs w:val="24"/>
              </w:rPr>
              <w:t xml:space="preserve"> групп</w:t>
            </w:r>
            <w:r>
              <w:rPr>
                <w:sz w:val="24"/>
                <w:szCs w:val="24"/>
              </w:rPr>
              <w:t>а</w:t>
            </w:r>
            <w:r w:rsidRPr="00F64B32">
              <w:rPr>
                <w:sz w:val="24"/>
                <w:szCs w:val="24"/>
              </w:rPr>
              <w:t xml:space="preserve"> заполн</w:t>
            </w:r>
            <w:r>
              <w:rPr>
                <w:sz w:val="24"/>
                <w:szCs w:val="24"/>
              </w:rPr>
              <w:t>яет</w:t>
            </w:r>
            <w:r w:rsidRPr="00F64B32">
              <w:rPr>
                <w:sz w:val="24"/>
                <w:szCs w:val="24"/>
              </w:rPr>
              <w:t xml:space="preserve"> поля в</w:t>
            </w:r>
            <w:r>
              <w:rPr>
                <w:sz w:val="24"/>
                <w:szCs w:val="24"/>
              </w:rPr>
              <w:t xml:space="preserve"> </w:t>
            </w:r>
            <w:r w:rsidRPr="00F64B32">
              <w:rPr>
                <w:sz w:val="24"/>
                <w:szCs w:val="24"/>
              </w:rPr>
              <w:t>сводной таблице (Приложение 4)</w:t>
            </w:r>
          </w:p>
        </w:tc>
        <w:tc>
          <w:tcPr>
            <w:tcW w:w="2268" w:type="dxa"/>
            <w:shd w:val="clear" w:color="auto" w:fill="auto"/>
          </w:tcPr>
          <w:p w:rsidR="003763A7" w:rsidRPr="00AF193F" w:rsidRDefault="003763A7" w:rsidP="00B06593">
            <w:pPr>
              <w:jc w:val="both"/>
              <w:rPr>
                <w:sz w:val="24"/>
                <w:szCs w:val="24"/>
              </w:rPr>
            </w:pPr>
            <w:r>
              <w:rPr>
                <w:sz w:val="24"/>
                <w:szCs w:val="24"/>
              </w:rPr>
              <w:lastRenderedPageBreak/>
              <w:t xml:space="preserve">1 ученик </w:t>
            </w: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r>
              <w:rPr>
                <w:sz w:val="24"/>
                <w:szCs w:val="24"/>
              </w:rPr>
              <w:t>фронтально</w:t>
            </w: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r>
              <w:rPr>
                <w:sz w:val="24"/>
                <w:szCs w:val="24"/>
              </w:rPr>
              <w:t>3-4 ученика</w:t>
            </w: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r>
              <w:rPr>
                <w:sz w:val="24"/>
                <w:szCs w:val="24"/>
              </w:rPr>
              <w:t>Знакомство с материалами рабочих папок (см. приложения к уроку)</w:t>
            </w:r>
          </w:p>
          <w:p w:rsidR="003763A7" w:rsidRDefault="003763A7" w:rsidP="00B06593">
            <w:pPr>
              <w:jc w:val="both"/>
              <w:rPr>
                <w:sz w:val="24"/>
                <w:szCs w:val="24"/>
              </w:rPr>
            </w:pPr>
            <w:r>
              <w:rPr>
                <w:sz w:val="24"/>
                <w:szCs w:val="24"/>
              </w:rPr>
              <w:t>1-й ученик находит тип кристаллической решетки</w:t>
            </w:r>
          </w:p>
          <w:p w:rsidR="003763A7" w:rsidRDefault="003763A7" w:rsidP="00B06593">
            <w:pPr>
              <w:rPr>
                <w:sz w:val="24"/>
                <w:szCs w:val="24"/>
              </w:rPr>
            </w:pPr>
            <w:r>
              <w:rPr>
                <w:sz w:val="24"/>
                <w:szCs w:val="24"/>
              </w:rPr>
              <w:t>2-й ученик описывает свойства аллотропии</w:t>
            </w:r>
          </w:p>
          <w:p w:rsidR="003763A7" w:rsidRDefault="003763A7" w:rsidP="00B06593">
            <w:pPr>
              <w:rPr>
                <w:sz w:val="24"/>
                <w:szCs w:val="24"/>
              </w:rPr>
            </w:pPr>
            <w:r>
              <w:rPr>
                <w:sz w:val="24"/>
                <w:szCs w:val="24"/>
              </w:rPr>
              <w:lastRenderedPageBreak/>
              <w:t>3-й ученик определяет тип аллотропии</w:t>
            </w:r>
          </w:p>
          <w:p w:rsidR="003763A7" w:rsidRPr="007A7881" w:rsidRDefault="003763A7" w:rsidP="00B06593">
            <w:pPr>
              <w:jc w:val="both"/>
              <w:rPr>
                <w:sz w:val="24"/>
                <w:szCs w:val="24"/>
              </w:rPr>
            </w:pPr>
          </w:p>
        </w:tc>
        <w:tc>
          <w:tcPr>
            <w:tcW w:w="2799" w:type="dxa"/>
            <w:shd w:val="clear" w:color="auto" w:fill="auto"/>
          </w:tcPr>
          <w:p w:rsidR="003763A7" w:rsidRDefault="003763A7" w:rsidP="00B06593">
            <w:pPr>
              <w:rPr>
                <w:sz w:val="24"/>
                <w:szCs w:val="24"/>
              </w:rPr>
            </w:pPr>
            <w:r>
              <w:rPr>
                <w:sz w:val="24"/>
                <w:szCs w:val="24"/>
              </w:rPr>
              <w:lastRenderedPageBreak/>
              <w:t>- выделяет основную мысль эпиграфа</w:t>
            </w: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r>
              <w:rPr>
                <w:sz w:val="24"/>
                <w:szCs w:val="24"/>
              </w:rPr>
              <w:t>-формулирует тему урока</w:t>
            </w:r>
          </w:p>
          <w:p w:rsidR="003763A7" w:rsidRDefault="003763A7" w:rsidP="00B06593">
            <w:pPr>
              <w:rPr>
                <w:sz w:val="24"/>
                <w:szCs w:val="24"/>
              </w:rPr>
            </w:pPr>
          </w:p>
          <w:p w:rsidR="003763A7" w:rsidRDefault="003763A7" w:rsidP="00B06593">
            <w:pPr>
              <w:rPr>
                <w:sz w:val="24"/>
                <w:szCs w:val="24"/>
              </w:rPr>
            </w:pPr>
          </w:p>
          <w:p w:rsidR="003763A7" w:rsidRDefault="003763A7" w:rsidP="00B06593">
            <w:pPr>
              <w:rPr>
                <w:sz w:val="24"/>
                <w:szCs w:val="24"/>
              </w:rPr>
            </w:pPr>
            <w:r>
              <w:rPr>
                <w:sz w:val="24"/>
                <w:szCs w:val="24"/>
              </w:rPr>
              <w:t xml:space="preserve">-планирует предстоящую деятельность под руководством учителя </w:t>
            </w:r>
          </w:p>
          <w:p w:rsidR="003763A7" w:rsidRDefault="003763A7" w:rsidP="00B06593">
            <w:pPr>
              <w:rPr>
                <w:sz w:val="24"/>
                <w:szCs w:val="24"/>
              </w:rPr>
            </w:pPr>
          </w:p>
          <w:p w:rsidR="003763A7" w:rsidRPr="007A7881" w:rsidRDefault="003763A7" w:rsidP="00B06593">
            <w:pPr>
              <w:rPr>
                <w:sz w:val="24"/>
                <w:szCs w:val="24"/>
              </w:rPr>
            </w:pPr>
          </w:p>
        </w:tc>
      </w:tr>
      <w:tr w:rsidR="003763A7" w:rsidRPr="007A7881" w:rsidTr="00B06593">
        <w:tblPrEx>
          <w:tblLook w:val="01E0" w:firstRow="1" w:lastRow="1" w:firstColumn="1" w:lastColumn="1" w:noHBand="0" w:noVBand="0"/>
        </w:tblPrEx>
        <w:trPr>
          <w:gridBefore w:val="1"/>
          <w:gridAfter w:val="1"/>
          <w:wBefore w:w="176" w:type="dxa"/>
          <w:wAfter w:w="320" w:type="dxa"/>
        </w:trPr>
        <w:tc>
          <w:tcPr>
            <w:tcW w:w="10420" w:type="dxa"/>
            <w:gridSpan w:val="4"/>
            <w:shd w:val="clear" w:color="auto" w:fill="auto"/>
          </w:tcPr>
          <w:p w:rsidR="003763A7" w:rsidRPr="007A7881" w:rsidRDefault="003763A7" w:rsidP="00B06593">
            <w:pPr>
              <w:jc w:val="center"/>
              <w:rPr>
                <w:sz w:val="24"/>
                <w:szCs w:val="24"/>
              </w:rPr>
            </w:pPr>
            <w:r>
              <w:rPr>
                <w:b/>
                <w:sz w:val="24"/>
                <w:szCs w:val="24"/>
                <w:lang w:val="en-US"/>
              </w:rPr>
              <w:lastRenderedPageBreak/>
              <w:t>III</w:t>
            </w:r>
            <w:r>
              <w:rPr>
                <w:b/>
                <w:sz w:val="24"/>
                <w:szCs w:val="24"/>
              </w:rPr>
              <w:t>. ОБУЧАЮЩИЙ ЭТАП (10-15 мин.)</w:t>
            </w:r>
          </w:p>
        </w:tc>
      </w:tr>
      <w:tr w:rsidR="003763A7" w:rsidRPr="007A7881" w:rsidTr="00B06593">
        <w:tblPrEx>
          <w:tblLook w:val="01E0" w:firstRow="1" w:lastRow="1" w:firstColumn="1" w:lastColumn="1" w:noHBand="0" w:noVBand="0"/>
        </w:tblPrEx>
        <w:trPr>
          <w:gridBefore w:val="1"/>
          <w:gridAfter w:val="1"/>
          <w:wBefore w:w="176" w:type="dxa"/>
          <w:wAfter w:w="320" w:type="dxa"/>
          <w:trHeight w:val="4245"/>
        </w:trPr>
        <w:tc>
          <w:tcPr>
            <w:tcW w:w="5353" w:type="dxa"/>
            <w:gridSpan w:val="2"/>
            <w:shd w:val="clear" w:color="auto" w:fill="auto"/>
          </w:tcPr>
          <w:p w:rsidR="003763A7" w:rsidRDefault="003763A7" w:rsidP="00B06593">
            <w:pPr>
              <w:ind w:left="360"/>
              <w:rPr>
                <w:sz w:val="24"/>
                <w:szCs w:val="24"/>
              </w:rPr>
            </w:pPr>
            <w:r>
              <w:rPr>
                <w:sz w:val="24"/>
                <w:szCs w:val="24"/>
              </w:rPr>
              <w:t>Практическая исследовательская работа в группах согласно инструкции (номер листа  в приложении 3 соответствует номеру группы)</w:t>
            </w:r>
          </w:p>
          <w:p w:rsidR="003763A7" w:rsidRDefault="003763A7" w:rsidP="00B06593">
            <w:pPr>
              <w:ind w:left="720"/>
              <w:rPr>
                <w:sz w:val="24"/>
                <w:szCs w:val="24"/>
              </w:rPr>
            </w:pPr>
            <w:r w:rsidRPr="003443A6">
              <w:rPr>
                <w:b/>
                <w:i/>
                <w:sz w:val="24"/>
                <w:szCs w:val="24"/>
              </w:rPr>
              <w:t>Работа 1-й группы</w:t>
            </w:r>
            <w:r>
              <w:rPr>
                <w:sz w:val="24"/>
                <w:szCs w:val="24"/>
              </w:rPr>
              <w:t>:</w:t>
            </w:r>
          </w:p>
          <w:p w:rsidR="003763A7" w:rsidRDefault="003763A7" w:rsidP="00B06593">
            <w:pPr>
              <w:ind w:left="720"/>
              <w:rPr>
                <w:sz w:val="24"/>
                <w:szCs w:val="24"/>
              </w:rPr>
            </w:pPr>
            <w:r>
              <w:rPr>
                <w:sz w:val="24"/>
                <w:szCs w:val="24"/>
              </w:rPr>
              <w:t>Используя текст «Алмаз» выясняют тип кристаллической решетки и аллотропии, свойства алмаза как аллотропной модификации углерода</w:t>
            </w:r>
          </w:p>
          <w:p w:rsidR="003763A7" w:rsidRDefault="003763A7" w:rsidP="00B06593">
            <w:pPr>
              <w:ind w:left="720"/>
              <w:rPr>
                <w:sz w:val="24"/>
                <w:szCs w:val="24"/>
              </w:rPr>
            </w:pPr>
            <w:r w:rsidRPr="003443A6">
              <w:rPr>
                <w:b/>
                <w:i/>
                <w:sz w:val="24"/>
                <w:szCs w:val="24"/>
              </w:rPr>
              <w:t>Работа 2-й группы</w:t>
            </w:r>
            <w:r>
              <w:rPr>
                <w:sz w:val="24"/>
                <w:szCs w:val="24"/>
              </w:rPr>
              <w:t>:</w:t>
            </w:r>
          </w:p>
          <w:p w:rsidR="003763A7" w:rsidRDefault="003763A7" w:rsidP="00B06593">
            <w:pPr>
              <w:ind w:left="720"/>
              <w:rPr>
                <w:sz w:val="24"/>
                <w:szCs w:val="24"/>
              </w:rPr>
            </w:pPr>
            <w:r>
              <w:rPr>
                <w:sz w:val="24"/>
                <w:szCs w:val="24"/>
              </w:rPr>
              <w:t>Используя текст «Графит» выясняют тип кристаллической решетки и аллотропии, свойства графита как аллотропной модификации углерода</w:t>
            </w:r>
          </w:p>
          <w:p w:rsidR="003763A7" w:rsidRPr="003443A6" w:rsidRDefault="003763A7" w:rsidP="00B06593">
            <w:pPr>
              <w:tabs>
                <w:tab w:val="left" w:pos="3357"/>
              </w:tabs>
              <w:ind w:left="720"/>
              <w:rPr>
                <w:b/>
                <w:i/>
                <w:sz w:val="24"/>
                <w:szCs w:val="24"/>
              </w:rPr>
            </w:pPr>
            <w:r w:rsidRPr="003443A6">
              <w:rPr>
                <w:b/>
                <w:i/>
                <w:sz w:val="24"/>
                <w:szCs w:val="24"/>
              </w:rPr>
              <w:t>Работа 3-й группы:</w:t>
            </w:r>
            <w:r w:rsidRPr="003443A6">
              <w:rPr>
                <w:b/>
                <w:i/>
                <w:sz w:val="24"/>
                <w:szCs w:val="24"/>
              </w:rPr>
              <w:tab/>
            </w:r>
          </w:p>
          <w:p w:rsidR="003763A7" w:rsidRDefault="003763A7" w:rsidP="00B06593">
            <w:pPr>
              <w:ind w:left="720"/>
              <w:rPr>
                <w:sz w:val="24"/>
                <w:szCs w:val="24"/>
              </w:rPr>
            </w:pPr>
            <w:r>
              <w:rPr>
                <w:sz w:val="24"/>
                <w:szCs w:val="24"/>
              </w:rPr>
              <w:t>Используя текст «</w:t>
            </w:r>
            <w:proofErr w:type="spellStart"/>
            <w:r>
              <w:rPr>
                <w:sz w:val="24"/>
                <w:szCs w:val="24"/>
              </w:rPr>
              <w:t>Графен</w:t>
            </w:r>
            <w:proofErr w:type="spellEnd"/>
            <w:r>
              <w:rPr>
                <w:sz w:val="24"/>
                <w:szCs w:val="24"/>
              </w:rPr>
              <w:t xml:space="preserve">» выясняют тип кристаллической решетки и аллотропии, </w:t>
            </w:r>
            <w:r>
              <w:rPr>
                <w:sz w:val="24"/>
                <w:szCs w:val="24"/>
              </w:rPr>
              <w:lastRenderedPageBreak/>
              <w:t xml:space="preserve">свойства </w:t>
            </w:r>
            <w:proofErr w:type="spellStart"/>
            <w:r>
              <w:rPr>
                <w:sz w:val="24"/>
                <w:szCs w:val="24"/>
              </w:rPr>
              <w:t>графена</w:t>
            </w:r>
            <w:proofErr w:type="spellEnd"/>
            <w:r>
              <w:rPr>
                <w:sz w:val="24"/>
                <w:szCs w:val="24"/>
              </w:rPr>
              <w:t xml:space="preserve"> как аллотропной модификации углерода</w:t>
            </w:r>
          </w:p>
          <w:p w:rsidR="003763A7" w:rsidRDefault="003763A7" w:rsidP="00B06593">
            <w:pPr>
              <w:ind w:left="720"/>
              <w:rPr>
                <w:sz w:val="24"/>
                <w:szCs w:val="24"/>
              </w:rPr>
            </w:pPr>
            <w:r w:rsidRPr="003443A6">
              <w:rPr>
                <w:b/>
                <w:i/>
                <w:sz w:val="24"/>
                <w:szCs w:val="24"/>
              </w:rPr>
              <w:t xml:space="preserve">Работа </w:t>
            </w:r>
            <w:r>
              <w:rPr>
                <w:b/>
                <w:i/>
                <w:sz w:val="24"/>
                <w:szCs w:val="24"/>
              </w:rPr>
              <w:t>4</w:t>
            </w:r>
            <w:r w:rsidRPr="003443A6">
              <w:rPr>
                <w:b/>
                <w:i/>
                <w:sz w:val="24"/>
                <w:szCs w:val="24"/>
              </w:rPr>
              <w:t>-й группы</w:t>
            </w:r>
            <w:r>
              <w:rPr>
                <w:sz w:val="24"/>
                <w:szCs w:val="24"/>
              </w:rPr>
              <w:t>:</w:t>
            </w:r>
          </w:p>
          <w:p w:rsidR="003763A7" w:rsidRDefault="003763A7" w:rsidP="00B06593">
            <w:pPr>
              <w:ind w:left="720"/>
              <w:rPr>
                <w:sz w:val="24"/>
                <w:szCs w:val="24"/>
              </w:rPr>
            </w:pPr>
            <w:r>
              <w:rPr>
                <w:sz w:val="24"/>
                <w:szCs w:val="24"/>
              </w:rPr>
              <w:t>Используя текст «</w:t>
            </w:r>
            <w:proofErr w:type="spellStart"/>
            <w:r>
              <w:rPr>
                <w:sz w:val="24"/>
                <w:szCs w:val="24"/>
              </w:rPr>
              <w:t>Карбин</w:t>
            </w:r>
            <w:proofErr w:type="spellEnd"/>
            <w:r>
              <w:rPr>
                <w:sz w:val="24"/>
                <w:szCs w:val="24"/>
              </w:rPr>
              <w:t xml:space="preserve">» выясняют тип кристаллической решетки и аллотропии, свойства </w:t>
            </w:r>
            <w:proofErr w:type="spellStart"/>
            <w:r>
              <w:rPr>
                <w:sz w:val="24"/>
                <w:szCs w:val="24"/>
              </w:rPr>
              <w:t>карбина</w:t>
            </w:r>
            <w:proofErr w:type="spellEnd"/>
            <w:r>
              <w:rPr>
                <w:sz w:val="24"/>
                <w:szCs w:val="24"/>
              </w:rPr>
              <w:t xml:space="preserve"> как аллотропной модификации углерода</w:t>
            </w:r>
          </w:p>
          <w:p w:rsidR="003763A7" w:rsidRDefault="003763A7" w:rsidP="00B06593">
            <w:pPr>
              <w:ind w:left="720"/>
              <w:rPr>
                <w:sz w:val="24"/>
                <w:szCs w:val="24"/>
              </w:rPr>
            </w:pPr>
            <w:r w:rsidRPr="003443A6">
              <w:rPr>
                <w:b/>
                <w:i/>
                <w:sz w:val="24"/>
                <w:szCs w:val="24"/>
              </w:rPr>
              <w:t xml:space="preserve">Работа </w:t>
            </w:r>
            <w:r>
              <w:rPr>
                <w:b/>
                <w:i/>
                <w:sz w:val="24"/>
                <w:szCs w:val="24"/>
              </w:rPr>
              <w:t>5</w:t>
            </w:r>
            <w:r w:rsidRPr="003443A6">
              <w:rPr>
                <w:b/>
                <w:i/>
                <w:sz w:val="24"/>
                <w:szCs w:val="24"/>
              </w:rPr>
              <w:t>-й группы</w:t>
            </w:r>
            <w:r>
              <w:rPr>
                <w:sz w:val="24"/>
                <w:szCs w:val="24"/>
              </w:rPr>
              <w:t>:</w:t>
            </w:r>
          </w:p>
          <w:p w:rsidR="003763A7" w:rsidRDefault="003763A7" w:rsidP="00B06593">
            <w:pPr>
              <w:ind w:left="720"/>
              <w:rPr>
                <w:sz w:val="24"/>
                <w:szCs w:val="24"/>
              </w:rPr>
            </w:pPr>
            <w:r>
              <w:rPr>
                <w:sz w:val="24"/>
                <w:szCs w:val="24"/>
              </w:rPr>
              <w:t>Используя текст «Фуллерен» выясняют тип кристаллической решетки и аллотропии, свойства фуллерена как аллотропной модификации углерода</w:t>
            </w:r>
          </w:p>
          <w:p w:rsidR="003763A7" w:rsidRDefault="003763A7" w:rsidP="00B06593">
            <w:pPr>
              <w:ind w:left="720"/>
              <w:rPr>
                <w:sz w:val="24"/>
                <w:szCs w:val="24"/>
              </w:rPr>
            </w:pPr>
            <w:r w:rsidRPr="003443A6">
              <w:rPr>
                <w:b/>
                <w:i/>
                <w:sz w:val="24"/>
                <w:szCs w:val="24"/>
              </w:rPr>
              <w:t xml:space="preserve">Работа </w:t>
            </w:r>
            <w:r>
              <w:rPr>
                <w:b/>
                <w:i/>
                <w:sz w:val="24"/>
                <w:szCs w:val="24"/>
              </w:rPr>
              <w:t>6</w:t>
            </w:r>
            <w:r w:rsidRPr="003443A6">
              <w:rPr>
                <w:b/>
                <w:i/>
                <w:sz w:val="24"/>
                <w:szCs w:val="24"/>
              </w:rPr>
              <w:t>-й группы</w:t>
            </w:r>
            <w:r>
              <w:rPr>
                <w:sz w:val="24"/>
                <w:szCs w:val="24"/>
              </w:rPr>
              <w:t>:</w:t>
            </w:r>
          </w:p>
          <w:p w:rsidR="003763A7" w:rsidRDefault="003763A7" w:rsidP="00B06593">
            <w:pPr>
              <w:ind w:left="720"/>
              <w:rPr>
                <w:sz w:val="24"/>
                <w:szCs w:val="24"/>
              </w:rPr>
            </w:pPr>
            <w:r>
              <w:rPr>
                <w:sz w:val="24"/>
                <w:szCs w:val="24"/>
              </w:rPr>
              <w:t>Используя текст «Технический углерод» выясняют тип кристаллической решетки и аллотропии, свойства технического углерода как аллотропной модификации углерода</w:t>
            </w:r>
          </w:p>
          <w:p w:rsidR="003763A7" w:rsidRDefault="003763A7" w:rsidP="00B06593">
            <w:pPr>
              <w:rPr>
                <w:sz w:val="24"/>
                <w:szCs w:val="24"/>
              </w:rPr>
            </w:pPr>
            <w:r w:rsidRPr="001F510A">
              <w:rPr>
                <w:sz w:val="24"/>
                <w:szCs w:val="24"/>
              </w:rPr>
              <w:t>Итоговая работа</w:t>
            </w:r>
          </w:p>
          <w:p w:rsidR="003763A7" w:rsidRPr="007A7881" w:rsidRDefault="003763A7" w:rsidP="00B06593">
            <w:pPr>
              <w:rPr>
                <w:sz w:val="24"/>
                <w:szCs w:val="24"/>
              </w:rPr>
            </w:pPr>
            <w:r>
              <w:rPr>
                <w:sz w:val="24"/>
                <w:szCs w:val="24"/>
              </w:rPr>
              <w:t>Каждая группа заполняет  колонки в сводной таблице (Приложение 4)</w:t>
            </w:r>
          </w:p>
          <w:p w:rsidR="003763A7" w:rsidRPr="007A7881" w:rsidRDefault="003763A7" w:rsidP="00B06593">
            <w:pPr>
              <w:jc w:val="both"/>
              <w:rPr>
                <w:sz w:val="24"/>
                <w:szCs w:val="24"/>
              </w:rPr>
            </w:pPr>
          </w:p>
          <w:p w:rsidR="003763A7" w:rsidRPr="007A7881" w:rsidRDefault="003763A7" w:rsidP="00B06593">
            <w:pPr>
              <w:jc w:val="both"/>
              <w:rPr>
                <w:sz w:val="24"/>
                <w:szCs w:val="24"/>
              </w:rPr>
            </w:pPr>
            <w:r>
              <w:rPr>
                <w:sz w:val="24"/>
                <w:szCs w:val="24"/>
              </w:rPr>
              <w:t xml:space="preserve"> </w:t>
            </w:r>
          </w:p>
          <w:p w:rsidR="003763A7" w:rsidRPr="007A7881" w:rsidRDefault="003763A7" w:rsidP="00B06593">
            <w:pPr>
              <w:jc w:val="both"/>
              <w:rPr>
                <w:sz w:val="24"/>
                <w:szCs w:val="24"/>
              </w:rPr>
            </w:pPr>
          </w:p>
          <w:p w:rsidR="003763A7" w:rsidRPr="007A7881" w:rsidRDefault="003763A7" w:rsidP="00B06593">
            <w:pPr>
              <w:jc w:val="both"/>
              <w:rPr>
                <w:sz w:val="24"/>
                <w:szCs w:val="24"/>
              </w:rPr>
            </w:pPr>
          </w:p>
          <w:p w:rsidR="003763A7" w:rsidRPr="007A7881" w:rsidRDefault="003763A7" w:rsidP="00B06593">
            <w:pPr>
              <w:jc w:val="both"/>
              <w:rPr>
                <w:sz w:val="24"/>
                <w:szCs w:val="24"/>
              </w:rPr>
            </w:pPr>
          </w:p>
        </w:tc>
        <w:tc>
          <w:tcPr>
            <w:tcW w:w="2268" w:type="dxa"/>
            <w:shd w:val="clear" w:color="auto" w:fill="auto"/>
          </w:tcPr>
          <w:p w:rsidR="003763A7" w:rsidRDefault="003763A7" w:rsidP="00B06593">
            <w:pPr>
              <w:rPr>
                <w:sz w:val="24"/>
                <w:szCs w:val="24"/>
              </w:rPr>
            </w:pPr>
            <w:r w:rsidRPr="00547438">
              <w:rPr>
                <w:sz w:val="24"/>
                <w:szCs w:val="24"/>
              </w:rPr>
              <w:lastRenderedPageBreak/>
              <w:t>Обсужд</w:t>
            </w:r>
            <w:r>
              <w:rPr>
                <w:sz w:val="24"/>
                <w:szCs w:val="24"/>
              </w:rPr>
              <w:t>ает</w:t>
            </w:r>
            <w:r w:rsidRPr="00547438">
              <w:rPr>
                <w:sz w:val="24"/>
                <w:szCs w:val="24"/>
              </w:rPr>
              <w:t xml:space="preserve"> в группе собранн</w:t>
            </w:r>
            <w:r>
              <w:rPr>
                <w:sz w:val="24"/>
                <w:szCs w:val="24"/>
              </w:rPr>
              <w:t>ую</w:t>
            </w:r>
            <w:r w:rsidRPr="00547438">
              <w:rPr>
                <w:sz w:val="24"/>
                <w:szCs w:val="24"/>
              </w:rPr>
              <w:t xml:space="preserve"> информаци</w:t>
            </w:r>
            <w:r>
              <w:rPr>
                <w:sz w:val="24"/>
                <w:szCs w:val="24"/>
              </w:rPr>
              <w:t>ю</w:t>
            </w:r>
            <w:r w:rsidRPr="00547438">
              <w:rPr>
                <w:sz w:val="24"/>
                <w:szCs w:val="24"/>
              </w:rPr>
              <w:t>. Составл</w:t>
            </w:r>
            <w:r>
              <w:rPr>
                <w:sz w:val="24"/>
                <w:szCs w:val="24"/>
              </w:rPr>
              <w:t>яет</w:t>
            </w:r>
            <w:r w:rsidRPr="00547438">
              <w:rPr>
                <w:sz w:val="24"/>
                <w:szCs w:val="24"/>
              </w:rPr>
              <w:t xml:space="preserve"> план </w:t>
            </w:r>
          </w:p>
          <w:p w:rsidR="003763A7" w:rsidRPr="007A7881" w:rsidRDefault="003763A7" w:rsidP="00B06593">
            <w:pPr>
              <w:rPr>
                <w:sz w:val="24"/>
                <w:szCs w:val="24"/>
              </w:rPr>
            </w:pPr>
            <w:r>
              <w:rPr>
                <w:sz w:val="24"/>
                <w:szCs w:val="24"/>
              </w:rPr>
              <w:t xml:space="preserve">Заполняет таблицу. </w:t>
            </w:r>
            <w:r w:rsidRPr="00547438">
              <w:rPr>
                <w:sz w:val="24"/>
                <w:szCs w:val="24"/>
              </w:rPr>
              <w:t xml:space="preserve"> Обсужд</w:t>
            </w:r>
            <w:r>
              <w:rPr>
                <w:sz w:val="24"/>
                <w:szCs w:val="24"/>
              </w:rPr>
              <w:t xml:space="preserve">ает </w:t>
            </w:r>
            <w:r w:rsidRPr="00547438">
              <w:rPr>
                <w:sz w:val="24"/>
                <w:szCs w:val="24"/>
              </w:rPr>
              <w:t>в группе собранн</w:t>
            </w:r>
            <w:r>
              <w:rPr>
                <w:sz w:val="24"/>
                <w:szCs w:val="24"/>
              </w:rPr>
              <w:t>ую</w:t>
            </w:r>
            <w:r w:rsidRPr="00547438">
              <w:rPr>
                <w:sz w:val="24"/>
                <w:szCs w:val="24"/>
              </w:rPr>
              <w:t xml:space="preserve"> информаци</w:t>
            </w:r>
            <w:r>
              <w:rPr>
                <w:sz w:val="24"/>
                <w:szCs w:val="24"/>
              </w:rPr>
              <w:t>ю и готовит план презентации своих открытий</w:t>
            </w:r>
          </w:p>
        </w:tc>
        <w:tc>
          <w:tcPr>
            <w:tcW w:w="2799" w:type="dxa"/>
            <w:shd w:val="clear" w:color="auto" w:fill="auto"/>
          </w:tcPr>
          <w:p w:rsidR="003763A7" w:rsidRPr="00602CCB" w:rsidRDefault="003763A7" w:rsidP="00B06593">
            <w:pPr>
              <w:rPr>
                <w:sz w:val="22"/>
                <w:szCs w:val="22"/>
              </w:rPr>
            </w:pPr>
            <w:r w:rsidRPr="00602CCB">
              <w:rPr>
                <w:sz w:val="22"/>
                <w:szCs w:val="22"/>
              </w:rPr>
              <w:t xml:space="preserve">- Планирует предстоящую деятельность </w:t>
            </w:r>
          </w:p>
          <w:p w:rsidR="003763A7" w:rsidRPr="00602CCB" w:rsidRDefault="003763A7" w:rsidP="00B06593">
            <w:pPr>
              <w:rPr>
                <w:sz w:val="22"/>
                <w:szCs w:val="22"/>
              </w:rPr>
            </w:pPr>
            <w:r w:rsidRPr="00602CCB">
              <w:rPr>
                <w:sz w:val="22"/>
                <w:szCs w:val="22"/>
              </w:rPr>
              <w:t>- Активно взаимодействует со сверстниками при решении учебной задачи                   - Обсуждает в группе собранную информацию.                             - Составляет плана отчета-представления результатов</w:t>
            </w:r>
          </w:p>
          <w:p w:rsidR="003763A7" w:rsidRPr="00602CCB" w:rsidRDefault="003763A7" w:rsidP="00B06593">
            <w:pPr>
              <w:rPr>
                <w:sz w:val="22"/>
                <w:szCs w:val="22"/>
              </w:rPr>
            </w:pPr>
            <w:r w:rsidRPr="00602CCB">
              <w:rPr>
                <w:sz w:val="22"/>
                <w:szCs w:val="22"/>
              </w:rPr>
              <w:t xml:space="preserve">- Умеет самостоятельно контролировать свое время и управляет им </w:t>
            </w:r>
          </w:p>
          <w:p w:rsidR="003763A7" w:rsidRPr="00602CCB" w:rsidRDefault="003763A7" w:rsidP="00B06593">
            <w:pPr>
              <w:rPr>
                <w:sz w:val="22"/>
                <w:szCs w:val="22"/>
              </w:rPr>
            </w:pPr>
            <w:r w:rsidRPr="00602CCB">
              <w:rPr>
                <w:sz w:val="22"/>
                <w:szCs w:val="22"/>
              </w:rPr>
              <w:t>-  Объясняет понятие «аллотропия» и «адсорбция»</w:t>
            </w:r>
          </w:p>
          <w:p w:rsidR="003763A7" w:rsidRPr="007A7881" w:rsidRDefault="003763A7" w:rsidP="00B06593">
            <w:pPr>
              <w:rPr>
                <w:sz w:val="24"/>
                <w:szCs w:val="24"/>
              </w:rPr>
            </w:pPr>
            <w:r w:rsidRPr="00602CCB">
              <w:rPr>
                <w:sz w:val="22"/>
                <w:szCs w:val="22"/>
              </w:rPr>
              <w:t>- Соотносит строение и свойства веществ</w:t>
            </w:r>
          </w:p>
        </w:tc>
      </w:tr>
      <w:tr w:rsidR="003763A7" w:rsidRPr="007A7881" w:rsidTr="00B06593">
        <w:tblPrEx>
          <w:tblLook w:val="01E0" w:firstRow="1" w:lastRow="1" w:firstColumn="1" w:lastColumn="1" w:noHBand="0" w:noVBand="0"/>
        </w:tblPrEx>
        <w:trPr>
          <w:gridBefore w:val="1"/>
          <w:gridAfter w:val="1"/>
          <w:wBefore w:w="176" w:type="dxa"/>
          <w:wAfter w:w="320" w:type="dxa"/>
          <w:trHeight w:val="570"/>
        </w:trPr>
        <w:tc>
          <w:tcPr>
            <w:tcW w:w="10420" w:type="dxa"/>
            <w:gridSpan w:val="4"/>
            <w:shd w:val="clear" w:color="auto" w:fill="auto"/>
          </w:tcPr>
          <w:p w:rsidR="003763A7" w:rsidRPr="007A7881" w:rsidRDefault="003763A7" w:rsidP="00B06593">
            <w:pPr>
              <w:jc w:val="center"/>
              <w:rPr>
                <w:sz w:val="24"/>
                <w:szCs w:val="24"/>
              </w:rPr>
            </w:pPr>
            <w:r>
              <w:rPr>
                <w:b/>
                <w:sz w:val="24"/>
                <w:szCs w:val="24"/>
                <w:lang w:val="en-US"/>
              </w:rPr>
              <w:lastRenderedPageBreak/>
              <w:t>IV</w:t>
            </w:r>
            <w:r>
              <w:rPr>
                <w:b/>
                <w:sz w:val="24"/>
                <w:szCs w:val="24"/>
              </w:rPr>
              <w:t>.ЗАКЛЮЧИТЕЛЬНЫЙ ЭТАП (10 – 15 мин.)</w:t>
            </w:r>
          </w:p>
          <w:p w:rsidR="003763A7" w:rsidRPr="00602CCB" w:rsidRDefault="003763A7" w:rsidP="00B06593">
            <w:pPr>
              <w:jc w:val="both"/>
              <w:rPr>
                <w:sz w:val="22"/>
                <w:szCs w:val="22"/>
              </w:rPr>
            </w:pPr>
          </w:p>
        </w:tc>
      </w:tr>
      <w:tr w:rsidR="003763A7" w:rsidRPr="007A7881" w:rsidTr="00B06593">
        <w:tblPrEx>
          <w:tblLook w:val="01E0" w:firstRow="1" w:lastRow="1" w:firstColumn="1" w:lastColumn="1" w:noHBand="0" w:noVBand="0"/>
        </w:tblPrEx>
        <w:trPr>
          <w:gridBefore w:val="1"/>
          <w:gridAfter w:val="1"/>
          <w:wBefore w:w="176" w:type="dxa"/>
          <w:wAfter w:w="320" w:type="dxa"/>
          <w:trHeight w:val="519"/>
        </w:trPr>
        <w:tc>
          <w:tcPr>
            <w:tcW w:w="5353" w:type="dxa"/>
            <w:gridSpan w:val="2"/>
            <w:shd w:val="clear" w:color="auto" w:fill="auto"/>
          </w:tcPr>
          <w:p w:rsidR="003763A7" w:rsidRPr="007A7881" w:rsidRDefault="003763A7" w:rsidP="00B06593">
            <w:pPr>
              <w:jc w:val="both"/>
              <w:rPr>
                <w:sz w:val="24"/>
                <w:szCs w:val="24"/>
              </w:rPr>
            </w:pPr>
          </w:p>
          <w:p w:rsidR="003763A7" w:rsidRDefault="003763A7" w:rsidP="00B06593">
            <w:pPr>
              <w:ind w:left="720"/>
              <w:jc w:val="both"/>
              <w:rPr>
                <w:b/>
                <w:i/>
                <w:sz w:val="24"/>
                <w:szCs w:val="24"/>
              </w:rPr>
            </w:pPr>
            <w:r w:rsidRPr="00926517">
              <w:rPr>
                <w:b/>
                <w:i/>
                <w:sz w:val="24"/>
                <w:szCs w:val="24"/>
              </w:rPr>
              <w:t>Демонстрация 1-й группы</w:t>
            </w:r>
            <w:r>
              <w:rPr>
                <w:b/>
                <w:i/>
                <w:sz w:val="24"/>
                <w:szCs w:val="24"/>
              </w:rPr>
              <w:t>:</w:t>
            </w:r>
          </w:p>
          <w:p w:rsidR="003763A7" w:rsidRDefault="003763A7" w:rsidP="00B06593">
            <w:pPr>
              <w:ind w:left="720"/>
              <w:jc w:val="both"/>
              <w:rPr>
                <w:b/>
                <w:i/>
                <w:sz w:val="24"/>
                <w:szCs w:val="24"/>
              </w:rPr>
            </w:pPr>
            <w:r>
              <w:rPr>
                <w:b/>
                <w:i/>
                <w:sz w:val="24"/>
                <w:szCs w:val="24"/>
              </w:rPr>
              <w:t>Предполагаемый ответ:</w:t>
            </w:r>
          </w:p>
          <w:p w:rsidR="003763A7" w:rsidRDefault="003763A7" w:rsidP="00B06593">
            <w:pPr>
              <w:ind w:left="720"/>
              <w:rPr>
                <w:sz w:val="24"/>
                <w:szCs w:val="24"/>
              </w:rPr>
            </w:pPr>
            <w:r>
              <w:rPr>
                <w:sz w:val="24"/>
                <w:szCs w:val="24"/>
              </w:rPr>
              <w:t xml:space="preserve">Алмаз-аллотропное видоизменение углерода.  Тип кристаллической решетки - </w:t>
            </w:r>
            <w:proofErr w:type="gramStart"/>
            <w:r>
              <w:rPr>
                <w:sz w:val="24"/>
                <w:szCs w:val="24"/>
              </w:rPr>
              <w:t>атомная</w:t>
            </w:r>
            <w:proofErr w:type="gramEnd"/>
            <w:r>
              <w:rPr>
                <w:sz w:val="24"/>
                <w:szCs w:val="24"/>
              </w:rPr>
              <w:t>. Самая  твердая модификация углерода</w:t>
            </w:r>
          </w:p>
          <w:p w:rsidR="003763A7" w:rsidRDefault="003763A7" w:rsidP="00B06593">
            <w:pPr>
              <w:ind w:left="720"/>
              <w:jc w:val="both"/>
              <w:rPr>
                <w:b/>
                <w:i/>
                <w:sz w:val="24"/>
                <w:szCs w:val="24"/>
              </w:rPr>
            </w:pPr>
            <w:r w:rsidRPr="00926517">
              <w:rPr>
                <w:b/>
                <w:i/>
                <w:sz w:val="24"/>
                <w:szCs w:val="24"/>
              </w:rPr>
              <w:t xml:space="preserve">Демонстрация </w:t>
            </w:r>
            <w:r>
              <w:rPr>
                <w:b/>
                <w:i/>
                <w:sz w:val="24"/>
                <w:szCs w:val="24"/>
              </w:rPr>
              <w:t>2</w:t>
            </w:r>
            <w:r w:rsidRPr="00926517">
              <w:rPr>
                <w:b/>
                <w:i/>
                <w:sz w:val="24"/>
                <w:szCs w:val="24"/>
              </w:rPr>
              <w:t>-й группы</w:t>
            </w:r>
            <w:r>
              <w:rPr>
                <w:b/>
                <w:i/>
                <w:sz w:val="24"/>
                <w:szCs w:val="24"/>
              </w:rPr>
              <w:t>:</w:t>
            </w:r>
          </w:p>
          <w:p w:rsidR="003763A7" w:rsidRDefault="003763A7" w:rsidP="00B06593">
            <w:pPr>
              <w:ind w:left="720"/>
              <w:jc w:val="both"/>
              <w:rPr>
                <w:b/>
                <w:i/>
                <w:sz w:val="24"/>
                <w:szCs w:val="24"/>
              </w:rPr>
            </w:pPr>
            <w:r>
              <w:rPr>
                <w:b/>
                <w:i/>
                <w:sz w:val="24"/>
                <w:szCs w:val="24"/>
              </w:rPr>
              <w:t>Предполагаемый ответ:</w:t>
            </w:r>
          </w:p>
          <w:p w:rsidR="003763A7" w:rsidRDefault="003763A7" w:rsidP="00B06593">
            <w:pPr>
              <w:ind w:left="720"/>
              <w:rPr>
                <w:sz w:val="24"/>
                <w:szCs w:val="24"/>
              </w:rPr>
            </w:pPr>
            <w:r>
              <w:rPr>
                <w:sz w:val="24"/>
                <w:szCs w:val="24"/>
              </w:rPr>
              <w:t xml:space="preserve">Графит - аллотропное видоизменение углерода.  Тип кристаллической решетки - </w:t>
            </w:r>
            <w:proofErr w:type="gramStart"/>
            <w:r>
              <w:rPr>
                <w:sz w:val="24"/>
                <w:szCs w:val="24"/>
              </w:rPr>
              <w:t>молекулярная</w:t>
            </w:r>
            <w:proofErr w:type="gramEnd"/>
            <w:r>
              <w:rPr>
                <w:sz w:val="24"/>
                <w:szCs w:val="24"/>
              </w:rPr>
              <w:t>. Самая  хрупкая модификация углерода</w:t>
            </w:r>
          </w:p>
          <w:p w:rsidR="003763A7" w:rsidRDefault="003763A7" w:rsidP="00B06593">
            <w:pPr>
              <w:ind w:left="720"/>
              <w:jc w:val="both"/>
              <w:rPr>
                <w:b/>
                <w:i/>
                <w:sz w:val="24"/>
                <w:szCs w:val="24"/>
              </w:rPr>
            </w:pPr>
            <w:r w:rsidRPr="00926517">
              <w:rPr>
                <w:b/>
                <w:i/>
                <w:sz w:val="24"/>
                <w:szCs w:val="24"/>
              </w:rPr>
              <w:t>Демонстрация</w:t>
            </w:r>
            <w:r>
              <w:rPr>
                <w:b/>
                <w:i/>
                <w:sz w:val="24"/>
                <w:szCs w:val="24"/>
              </w:rPr>
              <w:t xml:space="preserve"> 3</w:t>
            </w:r>
            <w:r w:rsidRPr="00926517">
              <w:rPr>
                <w:b/>
                <w:i/>
                <w:sz w:val="24"/>
                <w:szCs w:val="24"/>
              </w:rPr>
              <w:t>-й группы</w:t>
            </w:r>
            <w:r>
              <w:rPr>
                <w:b/>
                <w:i/>
                <w:sz w:val="24"/>
                <w:szCs w:val="24"/>
              </w:rPr>
              <w:t>:</w:t>
            </w:r>
          </w:p>
          <w:p w:rsidR="003763A7" w:rsidRDefault="003763A7" w:rsidP="00B06593">
            <w:pPr>
              <w:ind w:left="720"/>
              <w:jc w:val="both"/>
              <w:rPr>
                <w:b/>
                <w:i/>
                <w:sz w:val="24"/>
                <w:szCs w:val="24"/>
              </w:rPr>
            </w:pPr>
            <w:r>
              <w:rPr>
                <w:b/>
                <w:i/>
                <w:sz w:val="24"/>
                <w:szCs w:val="24"/>
              </w:rPr>
              <w:t>Предполагаемый ответ:</w:t>
            </w:r>
          </w:p>
          <w:p w:rsidR="003763A7" w:rsidRDefault="003763A7" w:rsidP="00B06593">
            <w:pPr>
              <w:ind w:left="720"/>
              <w:rPr>
                <w:sz w:val="24"/>
                <w:szCs w:val="24"/>
              </w:rPr>
            </w:pPr>
            <w:proofErr w:type="spellStart"/>
            <w:r>
              <w:rPr>
                <w:sz w:val="24"/>
                <w:szCs w:val="24"/>
              </w:rPr>
              <w:t>Графен</w:t>
            </w:r>
            <w:proofErr w:type="spellEnd"/>
            <w:r>
              <w:rPr>
                <w:sz w:val="24"/>
                <w:szCs w:val="24"/>
              </w:rPr>
              <w:t xml:space="preserve"> - аллотропное видоизменение углерода.  Тип кристаллической решетки – </w:t>
            </w:r>
            <w:proofErr w:type="gramStart"/>
            <w:r>
              <w:rPr>
                <w:sz w:val="24"/>
                <w:szCs w:val="24"/>
              </w:rPr>
              <w:t>однослойная</w:t>
            </w:r>
            <w:proofErr w:type="gramEnd"/>
            <w:r>
              <w:rPr>
                <w:sz w:val="24"/>
                <w:szCs w:val="24"/>
              </w:rPr>
              <w:t xml:space="preserve"> молекулярная. Самая  механически жесткая  модификация углерода</w:t>
            </w:r>
          </w:p>
          <w:p w:rsidR="003763A7" w:rsidRDefault="003763A7" w:rsidP="00B06593">
            <w:pPr>
              <w:ind w:left="720"/>
              <w:jc w:val="both"/>
              <w:rPr>
                <w:b/>
                <w:i/>
                <w:sz w:val="24"/>
                <w:szCs w:val="24"/>
              </w:rPr>
            </w:pPr>
            <w:r w:rsidRPr="00926517">
              <w:rPr>
                <w:b/>
                <w:i/>
                <w:sz w:val="24"/>
                <w:szCs w:val="24"/>
              </w:rPr>
              <w:t>Демонстрация</w:t>
            </w:r>
            <w:r>
              <w:rPr>
                <w:b/>
                <w:i/>
                <w:sz w:val="24"/>
                <w:szCs w:val="24"/>
              </w:rPr>
              <w:t xml:space="preserve"> 3</w:t>
            </w:r>
            <w:r w:rsidRPr="00926517">
              <w:rPr>
                <w:b/>
                <w:i/>
                <w:sz w:val="24"/>
                <w:szCs w:val="24"/>
              </w:rPr>
              <w:t>-й группы</w:t>
            </w:r>
            <w:r>
              <w:rPr>
                <w:b/>
                <w:i/>
                <w:sz w:val="24"/>
                <w:szCs w:val="24"/>
              </w:rPr>
              <w:t>:</w:t>
            </w:r>
          </w:p>
          <w:p w:rsidR="003763A7" w:rsidRDefault="003763A7" w:rsidP="00B06593">
            <w:pPr>
              <w:ind w:left="720"/>
              <w:jc w:val="both"/>
              <w:rPr>
                <w:b/>
                <w:i/>
                <w:sz w:val="24"/>
                <w:szCs w:val="24"/>
              </w:rPr>
            </w:pPr>
            <w:r>
              <w:rPr>
                <w:b/>
                <w:i/>
                <w:sz w:val="24"/>
                <w:szCs w:val="24"/>
              </w:rPr>
              <w:t>Предполагаемый ответ:</w:t>
            </w:r>
          </w:p>
          <w:p w:rsidR="003763A7" w:rsidRDefault="003763A7" w:rsidP="00B06593">
            <w:pPr>
              <w:ind w:left="720"/>
              <w:rPr>
                <w:sz w:val="24"/>
                <w:szCs w:val="24"/>
              </w:rPr>
            </w:pPr>
            <w:proofErr w:type="spellStart"/>
            <w:r>
              <w:rPr>
                <w:sz w:val="24"/>
                <w:szCs w:val="24"/>
              </w:rPr>
              <w:t>Графен</w:t>
            </w:r>
            <w:proofErr w:type="spellEnd"/>
            <w:r>
              <w:rPr>
                <w:sz w:val="24"/>
                <w:szCs w:val="24"/>
              </w:rPr>
              <w:t xml:space="preserve"> - аллотропное видоизменение углерода.  Тип кристаллической решетки – </w:t>
            </w:r>
            <w:proofErr w:type="gramStart"/>
            <w:r>
              <w:rPr>
                <w:sz w:val="24"/>
                <w:szCs w:val="24"/>
              </w:rPr>
              <w:t>однослойная</w:t>
            </w:r>
            <w:proofErr w:type="gramEnd"/>
            <w:r>
              <w:rPr>
                <w:sz w:val="24"/>
                <w:szCs w:val="24"/>
              </w:rPr>
              <w:t xml:space="preserve"> молекулярная. Самая  механически жесткая  модификация </w:t>
            </w:r>
            <w:r>
              <w:rPr>
                <w:sz w:val="24"/>
                <w:szCs w:val="24"/>
              </w:rPr>
              <w:lastRenderedPageBreak/>
              <w:t>углерода</w:t>
            </w:r>
          </w:p>
          <w:p w:rsidR="003763A7" w:rsidRPr="005C2C11" w:rsidRDefault="003763A7" w:rsidP="00B06593">
            <w:pPr>
              <w:ind w:left="720"/>
              <w:jc w:val="both"/>
              <w:rPr>
                <w:sz w:val="24"/>
                <w:szCs w:val="24"/>
              </w:rPr>
            </w:pPr>
          </w:p>
          <w:p w:rsidR="003763A7" w:rsidRDefault="003763A7" w:rsidP="00B06593">
            <w:pPr>
              <w:ind w:left="720"/>
              <w:jc w:val="both"/>
              <w:rPr>
                <w:b/>
                <w:i/>
                <w:sz w:val="24"/>
                <w:szCs w:val="24"/>
              </w:rPr>
            </w:pPr>
            <w:r w:rsidRPr="00926517">
              <w:rPr>
                <w:b/>
                <w:i/>
                <w:sz w:val="24"/>
                <w:szCs w:val="24"/>
              </w:rPr>
              <w:t>Демонстрация</w:t>
            </w:r>
            <w:r>
              <w:rPr>
                <w:b/>
                <w:i/>
                <w:sz w:val="24"/>
                <w:szCs w:val="24"/>
              </w:rPr>
              <w:t xml:space="preserve"> 4</w:t>
            </w:r>
            <w:r w:rsidRPr="00926517">
              <w:rPr>
                <w:b/>
                <w:i/>
                <w:sz w:val="24"/>
                <w:szCs w:val="24"/>
              </w:rPr>
              <w:t>-й группы</w:t>
            </w:r>
            <w:r>
              <w:rPr>
                <w:b/>
                <w:i/>
                <w:sz w:val="24"/>
                <w:szCs w:val="24"/>
              </w:rPr>
              <w:t>:</w:t>
            </w:r>
          </w:p>
          <w:p w:rsidR="003763A7" w:rsidRDefault="003763A7" w:rsidP="00B06593">
            <w:pPr>
              <w:ind w:left="720"/>
              <w:jc w:val="both"/>
              <w:rPr>
                <w:b/>
                <w:i/>
                <w:sz w:val="24"/>
                <w:szCs w:val="24"/>
              </w:rPr>
            </w:pPr>
            <w:r>
              <w:rPr>
                <w:b/>
                <w:i/>
                <w:sz w:val="24"/>
                <w:szCs w:val="24"/>
              </w:rPr>
              <w:t>Предполагаемый ответ:</w:t>
            </w:r>
          </w:p>
          <w:p w:rsidR="003763A7" w:rsidRDefault="003763A7" w:rsidP="00B06593">
            <w:pPr>
              <w:ind w:left="720"/>
              <w:rPr>
                <w:sz w:val="24"/>
                <w:szCs w:val="24"/>
              </w:rPr>
            </w:pPr>
            <w:proofErr w:type="spellStart"/>
            <w:r>
              <w:rPr>
                <w:sz w:val="24"/>
                <w:szCs w:val="24"/>
              </w:rPr>
              <w:t>карбин</w:t>
            </w:r>
            <w:proofErr w:type="spellEnd"/>
            <w:r>
              <w:rPr>
                <w:sz w:val="24"/>
                <w:szCs w:val="24"/>
              </w:rPr>
              <w:t xml:space="preserve"> - аллотропное видоизменение углерода.  Тип кристаллической решетки – </w:t>
            </w:r>
            <w:proofErr w:type="gramStart"/>
            <w:r>
              <w:rPr>
                <w:sz w:val="24"/>
                <w:szCs w:val="24"/>
              </w:rPr>
              <w:t>линейная</w:t>
            </w:r>
            <w:proofErr w:type="gramEnd"/>
            <w:r>
              <w:rPr>
                <w:sz w:val="24"/>
                <w:szCs w:val="24"/>
              </w:rPr>
              <w:t xml:space="preserve"> молекулярная. Полупроводник</w:t>
            </w:r>
          </w:p>
          <w:p w:rsidR="003763A7" w:rsidRDefault="003763A7" w:rsidP="00B06593">
            <w:pPr>
              <w:ind w:left="720"/>
              <w:jc w:val="both"/>
              <w:rPr>
                <w:b/>
                <w:i/>
                <w:sz w:val="24"/>
                <w:szCs w:val="24"/>
              </w:rPr>
            </w:pPr>
            <w:r w:rsidRPr="00926517">
              <w:rPr>
                <w:b/>
                <w:i/>
                <w:sz w:val="24"/>
                <w:szCs w:val="24"/>
              </w:rPr>
              <w:t>Демонстрация</w:t>
            </w:r>
            <w:r>
              <w:rPr>
                <w:b/>
                <w:i/>
                <w:sz w:val="24"/>
                <w:szCs w:val="24"/>
              </w:rPr>
              <w:t xml:space="preserve"> 5</w:t>
            </w:r>
            <w:r w:rsidRPr="00926517">
              <w:rPr>
                <w:b/>
                <w:i/>
                <w:sz w:val="24"/>
                <w:szCs w:val="24"/>
              </w:rPr>
              <w:t>-й группы</w:t>
            </w:r>
            <w:r>
              <w:rPr>
                <w:b/>
                <w:i/>
                <w:sz w:val="24"/>
                <w:szCs w:val="24"/>
              </w:rPr>
              <w:t>:</w:t>
            </w:r>
          </w:p>
          <w:p w:rsidR="003763A7" w:rsidRDefault="003763A7" w:rsidP="00B06593">
            <w:pPr>
              <w:ind w:left="720"/>
              <w:jc w:val="both"/>
              <w:rPr>
                <w:b/>
                <w:i/>
                <w:sz w:val="24"/>
                <w:szCs w:val="24"/>
              </w:rPr>
            </w:pPr>
            <w:r>
              <w:rPr>
                <w:b/>
                <w:i/>
                <w:sz w:val="24"/>
                <w:szCs w:val="24"/>
              </w:rPr>
              <w:t>Предполагаемый ответ:</w:t>
            </w:r>
          </w:p>
          <w:p w:rsidR="003763A7" w:rsidRDefault="003763A7" w:rsidP="00B06593">
            <w:pPr>
              <w:ind w:left="720"/>
              <w:rPr>
                <w:sz w:val="24"/>
                <w:szCs w:val="24"/>
              </w:rPr>
            </w:pPr>
            <w:r>
              <w:rPr>
                <w:sz w:val="24"/>
                <w:szCs w:val="24"/>
              </w:rPr>
              <w:t>фуллерен - аллотропное видоизменение углерода.  Сферической формы. Полупроводник.</w:t>
            </w:r>
          </w:p>
          <w:p w:rsidR="003763A7" w:rsidRDefault="003763A7" w:rsidP="00B06593">
            <w:pPr>
              <w:ind w:left="720"/>
              <w:jc w:val="both"/>
              <w:rPr>
                <w:b/>
                <w:i/>
                <w:sz w:val="24"/>
                <w:szCs w:val="24"/>
              </w:rPr>
            </w:pPr>
            <w:r w:rsidRPr="00926517">
              <w:rPr>
                <w:b/>
                <w:i/>
                <w:sz w:val="24"/>
                <w:szCs w:val="24"/>
              </w:rPr>
              <w:t>Демонстрация</w:t>
            </w:r>
            <w:r>
              <w:rPr>
                <w:b/>
                <w:i/>
                <w:sz w:val="24"/>
                <w:szCs w:val="24"/>
              </w:rPr>
              <w:t xml:space="preserve"> 6</w:t>
            </w:r>
            <w:r w:rsidRPr="00926517">
              <w:rPr>
                <w:b/>
                <w:i/>
                <w:sz w:val="24"/>
                <w:szCs w:val="24"/>
              </w:rPr>
              <w:t>-й группы</w:t>
            </w:r>
            <w:r>
              <w:rPr>
                <w:b/>
                <w:i/>
                <w:sz w:val="24"/>
                <w:szCs w:val="24"/>
              </w:rPr>
              <w:t>:</w:t>
            </w:r>
          </w:p>
          <w:p w:rsidR="003763A7" w:rsidRDefault="003763A7" w:rsidP="00B06593">
            <w:pPr>
              <w:ind w:left="720"/>
              <w:jc w:val="both"/>
              <w:rPr>
                <w:b/>
                <w:i/>
                <w:sz w:val="24"/>
                <w:szCs w:val="24"/>
              </w:rPr>
            </w:pPr>
            <w:r>
              <w:rPr>
                <w:b/>
                <w:i/>
                <w:sz w:val="24"/>
                <w:szCs w:val="24"/>
              </w:rPr>
              <w:t>Предполагаемый ответ:</w:t>
            </w:r>
          </w:p>
          <w:p w:rsidR="003763A7" w:rsidRDefault="003763A7" w:rsidP="00B06593">
            <w:pPr>
              <w:ind w:left="720"/>
              <w:rPr>
                <w:sz w:val="24"/>
                <w:szCs w:val="24"/>
              </w:rPr>
            </w:pPr>
            <w:r>
              <w:rPr>
                <w:sz w:val="24"/>
                <w:szCs w:val="24"/>
              </w:rPr>
              <w:t xml:space="preserve">Технический углерод - аллотропное видоизменение углерода.  Тип кристаллической решетки – </w:t>
            </w:r>
            <w:proofErr w:type="gramStart"/>
            <w:r>
              <w:rPr>
                <w:sz w:val="24"/>
                <w:szCs w:val="24"/>
              </w:rPr>
              <w:t>аморфная</w:t>
            </w:r>
            <w:proofErr w:type="gramEnd"/>
            <w:r>
              <w:rPr>
                <w:sz w:val="24"/>
                <w:szCs w:val="24"/>
              </w:rPr>
              <w:t>. Высокодисперсный порошок</w:t>
            </w:r>
          </w:p>
          <w:p w:rsidR="003763A7" w:rsidRDefault="003763A7" w:rsidP="00B06593">
            <w:pPr>
              <w:ind w:left="720"/>
              <w:rPr>
                <w:sz w:val="24"/>
                <w:szCs w:val="24"/>
              </w:rPr>
            </w:pPr>
          </w:p>
          <w:p w:rsidR="003763A7" w:rsidRDefault="003763A7" w:rsidP="00B06593">
            <w:pPr>
              <w:ind w:left="720"/>
              <w:rPr>
                <w:sz w:val="24"/>
                <w:szCs w:val="24"/>
              </w:rPr>
            </w:pPr>
            <w:r>
              <w:rPr>
                <w:sz w:val="24"/>
                <w:szCs w:val="24"/>
              </w:rPr>
              <w:t xml:space="preserve">Подведение итогов (составляют </w:t>
            </w:r>
            <w:r>
              <w:rPr>
                <w:sz w:val="24"/>
                <w:szCs w:val="24"/>
                <w:lang w:val="en-US"/>
              </w:rPr>
              <w:t>SMS</w:t>
            </w:r>
            <w:r w:rsidRPr="009970F9">
              <w:rPr>
                <w:sz w:val="24"/>
                <w:szCs w:val="24"/>
              </w:rPr>
              <w:t xml:space="preserve"> </w:t>
            </w:r>
            <w:r>
              <w:rPr>
                <w:sz w:val="24"/>
                <w:szCs w:val="24"/>
              </w:rPr>
              <w:t>о своих открытиях на уроке)</w:t>
            </w:r>
          </w:p>
          <w:p w:rsidR="003763A7" w:rsidRPr="007A7881" w:rsidRDefault="003763A7" w:rsidP="00B06593">
            <w:pPr>
              <w:ind w:left="720"/>
              <w:rPr>
                <w:sz w:val="24"/>
                <w:szCs w:val="24"/>
              </w:rPr>
            </w:pPr>
            <w:r>
              <w:rPr>
                <w:sz w:val="24"/>
                <w:szCs w:val="24"/>
              </w:rPr>
              <w:t>Комментарий</w:t>
            </w:r>
            <w:proofErr w:type="gramStart"/>
            <w:r>
              <w:rPr>
                <w:sz w:val="24"/>
                <w:szCs w:val="24"/>
              </w:rPr>
              <w:t xml:space="preserve">  Д</w:t>
            </w:r>
            <w:proofErr w:type="gramEnd"/>
            <w:r>
              <w:rPr>
                <w:sz w:val="24"/>
                <w:szCs w:val="24"/>
              </w:rPr>
              <w:t>/з</w:t>
            </w:r>
          </w:p>
          <w:p w:rsidR="003763A7" w:rsidRPr="007A7881" w:rsidRDefault="003763A7" w:rsidP="00B06593">
            <w:pPr>
              <w:rPr>
                <w:sz w:val="24"/>
                <w:szCs w:val="24"/>
              </w:rPr>
            </w:pPr>
          </w:p>
          <w:p w:rsidR="003763A7" w:rsidRPr="007A7881" w:rsidRDefault="003763A7" w:rsidP="00B06593">
            <w:pPr>
              <w:ind w:left="720"/>
              <w:jc w:val="both"/>
              <w:rPr>
                <w:sz w:val="24"/>
                <w:szCs w:val="24"/>
              </w:rPr>
            </w:pPr>
          </w:p>
        </w:tc>
        <w:tc>
          <w:tcPr>
            <w:tcW w:w="2268" w:type="dxa"/>
            <w:shd w:val="clear" w:color="auto" w:fill="auto"/>
          </w:tcPr>
          <w:p w:rsidR="003763A7" w:rsidRDefault="003763A7" w:rsidP="00B06593">
            <w:pPr>
              <w:jc w:val="center"/>
              <w:rPr>
                <w:sz w:val="24"/>
                <w:szCs w:val="24"/>
              </w:rPr>
            </w:pPr>
            <w:r>
              <w:rPr>
                <w:sz w:val="24"/>
                <w:szCs w:val="24"/>
              </w:rPr>
              <w:lastRenderedPageBreak/>
              <w:t>У доски вся группа сообщает результаты работы</w:t>
            </w:r>
          </w:p>
          <w:p w:rsidR="003763A7" w:rsidRDefault="003763A7" w:rsidP="00B06593">
            <w:pPr>
              <w:jc w:val="center"/>
              <w:rPr>
                <w:sz w:val="24"/>
                <w:szCs w:val="24"/>
              </w:rPr>
            </w:pPr>
          </w:p>
          <w:p w:rsidR="003763A7" w:rsidRDefault="003763A7" w:rsidP="00B06593">
            <w:pPr>
              <w:contextualSpacing/>
              <w:mirrorIndents/>
              <w:jc w:val="both"/>
              <w:rPr>
                <w:sz w:val="24"/>
                <w:szCs w:val="24"/>
              </w:rPr>
            </w:pPr>
            <w:r>
              <w:rPr>
                <w:sz w:val="24"/>
                <w:szCs w:val="24"/>
              </w:rPr>
              <w:t>З</w:t>
            </w:r>
            <w:r w:rsidRPr="00987B0E">
              <w:rPr>
                <w:sz w:val="24"/>
                <w:szCs w:val="24"/>
              </w:rPr>
              <w:t>а</w:t>
            </w:r>
            <w:r>
              <w:rPr>
                <w:sz w:val="24"/>
                <w:szCs w:val="24"/>
              </w:rPr>
              <w:t>да</w:t>
            </w:r>
            <w:r w:rsidRPr="00987B0E">
              <w:rPr>
                <w:sz w:val="24"/>
                <w:szCs w:val="24"/>
              </w:rPr>
              <w:t>ют</w:t>
            </w:r>
            <w:r>
              <w:rPr>
                <w:sz w:val="24"/>
                <w:szCs w:val="24"/>
              </w:rPr>
              <w:t xml:space="preserve"> вопросы</w:t>
            </w:r>
            <w:r w:rsidRPr="00987B0E">
              <w:rPr>
                <w:sz w:val="24"/>
                <w:szCs w:val="24"/>
              </w:rPr>
              <w:t xml:space="preserve"> представители других групп</w:t>
            </w:r>
          </w:p>
          <w:p w:rsidR="003763A7" w:rsidRDefault="003763A7" w:rsidP="00B06593">
            <w:pPr>
              <w:rPr>
                <w:sz w:val="24"/>
                <w:szCs w:val="24"/>
              </w:rPr>
            </w:pPr>
            <w:r>
              <w:rPr>
                <w:sz w:val="24"/>
                <w:szCs w:val="24"/>
              </w:rPr>
              <w:t>Заполняют поля карты урока</w:t>
            </w:r>
          </w:p>
          <w:p w:rsidR="003763A7" w:rsidRPr="007A7881" w:rsidRDefault="003763A7" w:rsidP="00B06593">
            <w:pPr>
              <w:rPr>
                <w:sz w:val="24"/>
                <w:szCs w:val="24"/>
              </w:rPr>
            </w:pPr>
            <w:r>
              <w:rPr>
                <w:sz w:val="24"/>
                <w:szCs w:val="24"/>
              </w:rPr>
              <w:t>Записывают</w:t>
            </w:r>
            <w:proofErr w:type="gramStart"/>
            <w:r>
              <w:rPr>
                <w:sz w:val="24"/>
                <w:szCs w:val="24"/>
              </w:rPr>
              <w:t xml:space="preserve"> Д</w:t>
            </w:r>
            <w:proofErr w:type="gramEnd"/>
            <w:r>
              <w:rPr>
                <w:sz w:val="24"/>
                <w:szCs w:val="24"/>
              </w:rPr>
              <w:t>/з</w:t>
            </w:r>
          </w:p>
          <w:p w:rsidR="003763A7" w:rsidRPr="007A7881" w:rsidRDefault="003763A7" w:rsidP="00B06593">
            <w:pPr>
              <w:rPr>
                <w:sz w:val="24"/>
                <w:szCs w:val="24"/>
              </w:rPr>
            </w:pPr>
          </w:p>
          <w:p w:rsidR="003763A7" w:rsidRDefault="003763A7" w:rsidP="00B06593">
            <w:pPr>
              <w:rPr>
                <w:sz w:val="24"/>
                <w:szCs w:val="24"/>
              </w:rPr>
            </w:pPr>
          </w:p>
          <w:p w:rsidR="003763A7" w:rsidRPr="00547438" w:rsidRDefault="003763A7" w:rsidP="00B06593">
            <w:pPr>
              <w:rPr>
                <w:sz w:val="24"/>
                <w:szCs w:val="24"/>
              </w:rPr>
            </w:pPr>
          </w:p>
        </w:tc>
        <w:tc>
          <w:tcPr>
            <w:tcW w:w="2799" w:type="dxa"/>
            <w:shd w:val="clear" w:color="auto" w:fill="auto"/>
          </w:tcPr>
          <w:p w:rsidR="003763A7" w:rsidRDefault="003763A7" w:rsidP="00B06593">
            <w:pPr>
              <w:rPr>
                <w:sz w:val="20"/>
                <w:szCs w:val="20"/>
              </w:rPr>
            </w:pPr>
            <w:r w:rsidRPr="001F510A">
              <w:rPr>
                <w:sz w:val="20"/>
                <w:szCs w:val="20"/>
              </w:rPr>
              <w:t>-  анализир</w:t>
            </w:r>
            <w:r>
              <w:rPr>
                <w:sz w:val="20"/>
                <w:szCs w:val="20"/>
              </w:rPr>
              <w:t>ует</w:t>
            </w:r>
            <w:r w:rsidRPr="001F510A">
              <w:rPr>
                <w:sz w:val="20"/>
                <w:szCs w:val="20"/>
              </w:rPr>
              <w:t xml:space="preserve"> и объективно оценива</w:t>
            </w:r>
            <w:r>
              <w:rPr>
                <w:sz w:val="20"/>
                <w:szCs w:val="20"/>
              </w:rPr>
              <w:t>ет</w:t>
            </w:r>
            <w:r w:rsidRPr="001F510A">
              <w:rPr>
                <w:sz w:val="20"/>
                <w:szCs w:val="20"/>
              </w:rPr>
              <w:t xml:space="preserve"> строение и свойства аллотропий углерода</w:t>
            </w:r>
            <w:r>
              <w:rPr>
                <w:sz w:val="20"/>
                <w:szCs w:val="20"/>
              </w:rPr>
              <w:t>;</w:t>
            </w:r>
          </w:p>
          <w:p w:rsidR="003763A7" w:rsidRPr="001F510A" w:rsidRDefault="003763A7" w:rsidP="00B06593">
            <w:pPr>
              <w:rPr>
                <w:sz w:val="20"/>
                <w:szCs w:val="20"/>
              </w:rPr>
            </w:pPr>
            <w:r>
              <w:rPr>
                <w:sz w:val="20"/>
                <w:szCs w:val="20"/>
              </w:rPr>
              <w:t>- владеет</w:t>
            </w:r>
            <w:r w:rsidRPr="001F510A">
              <w:rPr>
                <w:sz w:val="20"/>
                <w:szCs w:val="20"/>
              </w:rPr>
              <w:t xml:space="preserve">  навыками безопасного обращения с ними в повседневной жизни;                                                                                                                                      - умеет анализировать и планировать экологически безопасное поведение в целях сбережения здоровья и окружающей среды;                                                                                                                                                                - формирует умения устанавливать связи между реально наблюдаемыми химическими явлениями и процессами, происходящими в микромире атомов и молекул;                                                                                 - объясняет причины многообразия аллотропических модификаций углерода, зависимость их свойств от состава и строения, а также обусловленность применения веществ особенностями их свойств;                   </w:t>
            </w:r>
          </w:p>
        </w:tc>
      </w:tr>
    </w:tbl>
    <w:p w:rsidR="003763A7" w:rsidRDefault="003763A7" w:rsidP="003763A7">
      <w:pPr>
        <w:jc w:val="both"/>
        <w:rPr>
          <w:sz w:val="24"/>
          <w:szCs w:val="24"/>
        </w:rPr>
      </w:pPr>
    </w:p>
    <w:p w:rsidR="003763A7" w:rsidRDefault="003763A7" w:rsidP="003763A7"/>
    <w:p w:rsidR="003763A7" w:rsidRDefault="003763A7" w:rsidP="003763A7"/>
    <w:p w:rsidR="003763A7" w:rsidRDefault="003763A7" w:rsidP="003763A7"/>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C0696B" w:rsidRDefault="00C0696B" w:rsidP="003763A7">
      <w:pPr>
        <w:jc w:val="right"/>
        <w:rPr>
          <w:sz w:val="24"/>
          <w:szCs w:val="24"/>
        </w:rPr>
      </w:pPr>
    </w:p>
    <w:p w:rsidR="00C0696B" w:rsidRDefault="00C0696B" w:rsidP="003763A7">
      <w:pPr>
        <w:jc w:val="right"/>
        <w:rPr>
          <w:sz w:val="24"/>
          <w:szCs w:val="24"/>
        </w:rPr>
      </w:pPr>
    </w:p>
    <w:p w:rsidR="003763A7" w:rsidRDefault="003763A7" w:rsidP="003763A7">
      <w:pPr>
        <w:jc w:val="right"/>
        <w:rPr>
          <w:sz w:val="24"/>
          <w:szCs w:val="24"/>
        </w:rPr>
      </w:pPr>
      <w:r w:rsidRPr="00312789">
        <w:rPr>
          <w:sz w:val="24"/>
          <w:szCs w:val="24"/>
        </w:rPr>
        <w:lastRenderedPageBreak/>
        <w:t>Приложение 1</w:t>
      </w:r>
    </w:p>
    <w:p w:rsidR="003763A7" w:rsidRDefault="003763A7" w:rsidP="003763A7">
      <w:pPr>
        <w:jc w:val="right"/>
        <w:rPr>
          <w:sz w:val="24"/>
          <w:szCs w:val="24"/>
        </w:rPr>
      </w:pPr>
    </w:p>
    <w:p w:rsidR="003763A7" w:rsidRPr="007F6C54" w:rsidRDefault="003763A7" w:rsidP="003763A7">
      <w:pPr>
        <w:spacing w:line="360" w:lineRule="auto"/>
        <w:rPr>
          <w:b/>
          <w:sz w:val="24"/>
          <w:szCs w:val="24"/>
        </w:rPr>
      </w:pPr>
      <w:r w:rsidRPr="007F6C54">
        <w:rPr>
          <w:b/>
          <w:color w:val="000000"/>
          <w:sz w:val="24"/>
          <w:szCs w:val="24"/>
          <w:shd w:val="clear" w:color="auto" w:fill="FFFFFF"/>
        </w:rPr>
        <w:t>«Людям я совсем как брат.</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Много тысяч лет назад,</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Освещая интерьер</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Первобытных их пещер,</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Я уже пылал в костре.</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И украсить был я рад</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Дам и рыцарей наряд,</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Что блистали при дворе</w:t>
      </w:r>
      <w:proofErr w:type="gramStart"/>
      <w:r w:rsidRPr="007F6C54">
        <w:rPr>
          <w:b/>
          <w:color w:val="000000"/>
          <w:sz w:val="24"/>
          <w:szCs w:val="24"/>
          <w:shd w:val="clear" w:color="auto" w:fill="FFFFFF"/>
        </w:rPr>
        <w:t>…</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Е</w:t>
      </w:r>
      <w:proofErr w:type="gramEnd"/>
      <w:r w:rsidRPr="007F6C54">
        <w:rPr>
          <w:b/>
          <w:color w:val="000000"/>
          <w:sz w:val="24"/>
          <w:szCs w:val="24"/>
          <w:shd w:val="clear" w:color="auto" w:fill="FFFFFF"/>
        </w:rPr>
        <w:t>сли мягким быть решу,</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То в тетради я пишу,</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Такова друзья природа</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Элемента…»</w:t>
      </w:r>
      <w:r w:rsidRPr="007F6C54">
        <w:rPr>
          <w:rStyle w:val="apple-converted-space"/>
          <w:rFonts w:eastAsia="Calibri"/>
          <w:b/>
          <w:color w:val="000000"/>
          <w:sz w:val="24"/>
          <w:szCs w:val="24"/>
          <w:shd w:val="clear" w:color="auto" w:fill="FFFFFF"/>
        </w:rPr>
        <w:t> </w:t>
      </w:r>
      <w:r w:rsidRPr="007F6C54">
        <w:rPr>
          <w:b/>
          <w:color w:val="000000"/>
          <w:sz w:val="24"/>
          <w:szCs w:val="24"/>
        </w:rPr>
        <w:br/>
      </w:r>
      <w:r w:rsidRPr="007F6C54">
        <w:rPr>
          <w:b/>
          <w:color w:val="000000"/>
          <w:sz w:val="24"/>
          <w:szCs w:val="24"/>
          <w:shd w:val="clear" w:color="auto" w:fill="FFFFFF"/>
        </w:rPr>
        <w:t>Ответ (углерода)</w:t>
      </w:r>
      <w:r w:rsidRPr="007F6C54">
        <w:rPr>
          <w:rStyle w:val="apple-converted-space"/>
          <w:rFonts w:eastAsia="Calibri"/>
          <w:b/>
          <w:color w:val="000000"/>
          <w:sz w:val="24"/>
          <w:szCs w:val="24"/>
          <w:shd w:val="clear" w:color="auto" w:fill="FFFFFF"/>
        </w:rPr>
        <w:t> </w:t>
      </w:r>
      <w:r w:rsidRPr="007F6C54">
        <w:rPr>
          <w:b/>
          <w:color w:val="000000"/>
          <w:sz w:val="24"/>
          <w:szCs w:val="24"/>
        </w:rPr>
        <w:br/>
      </w: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p>
    <w:p w:rsidR="003763A7" w:rsidRDefault="003763A7" w:rsidP="003763A7">
      <w:pPr>
        <w:jc w:val="right"/>
        <w:rPr>
          <w:sz w:val="24"/>
          <w:szCs w:val="24"/>
        </w:rPr>
      </w:pPr>
      <w:r>
        <w:rPr>
          <w:sz w:val="24"/>
          <w:szCs w:val="24"/>
        </w:rPr>
        <w:t>Приложение 2</w:t>
      </w:r>
    </w:p>
    <w:p w:rsidR="003763A7" w:rsidRPr="00712F9A" w:rsidRDefault="003763A7" w:rsidP="003763A7">
      <w:pPr>
        <w:jc w:val="center"/>
        <w:rPr>
          <w:b/>
        </w:rPr>
      </w:pPr>
      <w:r>
        <w:rPr>
          <w:b/>
        </w:rPr>
        <w:t>Карта урока</w:t>
      </w:r>
    </w:p>
    <w:p w:rsidR="003763A7" w:rsidRDefault="003763A7" w:rsidP="003763A7">
      <w:r>
        <w:t xml:space="preserve">Число                                     </w:t>
      </w:r>
    </w:p>
    <w:p w:rsidR="003763A7" w:rsidRDefault="003763A7" w:rsidP="003763A7">
      <w:r>
        <w:t>Тема:-----------------------------------------------------------------------------------------------</w:t>
      </w:r>
    </w:p>
    <w:p w:rsidR="003763A7" w:rsidRDefault="003763A7" w:rsidP="003763A7">
      <w:pPr>
        <w:jc w:val="center"/>
        <w:rPr>
          <w:b/>
        </w:rPr>
      </w:pPr>
      <w:r>
        <w:rPr>
          <w:b/>
        </w:rPr>
        <w:t>Паспорт углерода</w:t>
      </w:r>
    </w:p>
    <w:p w:rsidR="003763A7" w:rsidRDefault="003763A7" w:rsidP="003763A7">
      <w:r>
        <w:t xml:space="preserve">Период:                 Группа:                Подгруппа:                 </w:t>
      </w:r>
    </w:p>
    <w:p w:rsidR="003763A7" w:rsidRDefault="003763A7" w:rsidP="003763A7">
      <w:pPr>
        <w:jc w:val="center"/>
        <w:rPr>
          <w:i/>
        </w:rPr>
      </w:pPr>
      <w:r w:rsidRPr="00B85B2A">
        <w:rPr>
          <w:i/>
        </w:rPr>
        <w:t>Строение атома</w:t>
      </w:r>
    </w:p>
    <w:p w:rsidR="003763A7" w:rsidRPr="00B85B2A" w:rsidRDefault="003763A7" w:rsidP="003763A7">
      <w:pPr>
        <w:rPr>
          <w:b/>
          <w:i/>
        </w:rPr>
      </w:pPr>
      <w:r>
        <w:rPr>
          <w:b/>
          <w:i/>
        </w:rPr>
        <w:t xml:space="preserve">                             ядро</w:t>
      </w:r>
    </w:p>
    <w:p w:rsidR="003763A7" w:rsidRDefault="003763A7" w:rsidP="003763A7"/>
    <w:p w:rsidR="003763A7" w:rsidRDefault="003763A7" w:rsidP="003763A7">
      <w:r>
        <w:t>-----протонов  --------нейтронов                                       --------электронов</w:t>
      </w:r>
    </w:p>
    <w:p w:rsidR="003763A7" w:rsidRDefault="003763A7" w:rsidP="003763A7">
      <w:pPr>
        <w:jc w:val="center"/>
      </w:pPr>
      <w:r>
        <w:t>Схема:</w:t>
      </w:r>
    </w:p>
    <w:tbl>
      <w:tblPr>
        <w:tblpPr w:leftFromText="180" w:rightFromText="180" w:vertAnchor="text" w:tblpX="2809"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tblGrid>
      <w:tr w:rsidR="003763A7" w:rsidTr="00B06593">
        <w:trPr>
          <w:trHeight w:val="500"/>
        </w:trPr>
        <w:tc>
          <w:tcPr>
            <w:tcW w:w="580" w:type="dxa"/>
          </w:tcPr>
          <w:p w:rsidR="003763A7" w:rsidRDefault="003763A7" w:rsidP="00B06593"/>
        </w:tc>
      </w:tr>
    </w:tbl>
    <w:p w:rsidR="003763A7" w:rsidRPr="000F342F" w:rsidRDefault="003763A7" w:rsidP="003763A7">
      <w:pPr>
        <w:rPr>
          <w:vanish/>
        </w:rPr>
      </w:pPr>
    </w:p>
    <w:tbl>
      <w:tblPr>
        <w:tblpPr w:leftFromText="180" w:rightFromText="180" w:vertAnchor="text" w:horzAnchor="page" w:tblpX="5693"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1060"/>
        <w:gridCol w:w="922"/>
      </w:tblGrid>
      <w:tr w:rsidR="003763A7" w:rsidTr="00B06593">
        <w:trPr>
          <w:trHeight w:val="420"/>
        </w:trPr>
        <w:tc>
          <w:tcPr>
            <w:tcW w:w="820" w:type="dxa"/>
          </w:tcPr>
          <w:p w:rsidR="003763A7" w:rsidRDefault="003763A7" w:rsidP="00B06593"/>
        </w:tc>
        <w:tc>
          <w:tcPr>
            <w:tcW w:w="1060" w:type="dxa"/>
          </w:tcPr>
          <w:p w:rsidR="003763A7" w:rsidRDefault="003763A7" w:rsidP="00B06593"/>
        </w:tc>
        <w:tc>
          <w:tcPr>
            <w:tcW w:w="922" w:type="dxa"/>
          </w:tcPr>
          <w:p w:rsidR="003763A7" w:rsidRDefault="003763A7" w:rsidP="00B06593"/>
        </w:tc>
      </w:tr>
    </w:tbl>
    <w:p w:rsidR="003763A7" w:rsidRPr="00B85B2A" w:rsidRDefault="003763A7" w:rsidP="003763A7">
      <w:pPr>
        <w:rPr>
          <w:lang w:val="en-US"/>
        </w:rPr>
      </w:pPr>
      <w:r>
        <w:rPr>
          <w:lang w:val="en-US"/>
        </w:rPr>
        <w:t xml:space="preserve"> </w:t>
      </w:r>
      <w:r>
        <w:t xml:space="preserve">                                  </w:t>
      </w:r>
      <w:r w:rsidRPr="00B85B2A">
        <w:rPr>
          <w:b/>
        </w:rPr>
        <w:t xml:space="preserve"> </w:t>
      </w:r>
      <w:r>
        <w:t xml:space="preserve">                                                                                </w:t>
      </w:r>
    </w:p>
    <w:tbl>
      <w:tblPr>
        <w:tblpPr w:leftFromText="180" w:rightFromText="180" w:vertAnchor="text" w:horzAnchor="page" w:tblpX="3353"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3763A7" w:rsidTr="00B06593">
        <w:trPr>
          <w:trHeight w:val="420"/>
        </w:trPr>
        <w:tc>
          <w:tcPr>
            <w:tcW w:w="534" w:type="dxa"/>
          </w:tcPr>
          <w:p w:rsidR="003763A7" w:rsidRDefault="003763A7" w:rsidP="00B06593"/>
        </w:tc>
      </w:tr>
    </w:tbl>
    <w:p w:rsidR="003763A7" w:rsidRDefault="003763A7" w:rsidP="003763A7">
      <w:pPr>
        <w:rPr>
          <w:b/>
        </w:rPr>
      </w:pPr>
    </w:p>
    <w:p w:rsidR="003763A7" w:rsidRDefault="003763A7" w:rsidP="003763A7">
      <w:pPr>
        <w:rPr>
          <w:b/>
        </w:rPr>
      </w:pPr>
    </w:p>
    <w:p w:rsidR="003763A7" w:rsidRDefault="003763A7" w:rsidP="003763A7">
      <w:pPr>
        <w:rPr>
          <w:b/>
        </w:rPr>
      </w:pPr>
      <w:r>
        <w:rPr>
          <w:b/>
        </w:rPr>
        <w:t>Высшая валентность:</w:t>
      </w:r>
    </w:p>
    <w:p w:rsidR="003763A7" w:rsidRDefault="003763A7" w:rsidP="003763A7">
      <w:pPr>
        <w:rPr>
          <w:b/>
        </w:rPr>
      </w:pPr>
      <w:r>
        <w:rPr>
          <w:b/>
        </w:rPr>
        <w:t>Низшая валентность:</w:t>
      </w:r>
    </w:p>
    <w:p w:rsidR="003763A7" w:rsidRDefault="003763A7" w:rsidP="003763A7">
      <w:pPr>
        <w:jc w:val="center"/>
        <w:rPr>
          <w:b/>
        </w:rPr>
      </w:pPr>
      <w:r>
        <w:rPr>
          <w:b/>
        </w:rPr>
        <w:t>Степень окисления</w:t>
      </w:r>
    </w:p>
    <w:p w:rsidR="003763A7" w:rsidRDefault="003763A7" w:rsidP="003763A7">
      <w:pPr>
        <w:rPr>
          <w:b/>
        </w:rPr>
      </w:pPr>
      <w:r>
        <w:rPr>
          <w:b/>
        </w:rPr>
        <w:t>Простое вещество углерод                                                   катион                                анион</w:t>
      </w:r>
    </w:p>
    <w:p w:rsidR="003763A7" w:rsidRDefault="003763A7" w:rsidP="003763A7">
      <w:pPr>
        <w:rPr>
          <w:b/>
        </w:rPr>
      </w:pPr>
      <w:r>
        <w:rPr>
          <w:b/>
        </w:rPr>
        <w:t>В химических реакциях                          окислитель                                          восстановитель</w:t>
      </w:r>
    </w:p>
    <w:p w:rsidR="003763A7" w:rsidRDefault="003763A7" w:rsidP="003763A7">
      <w:pPr>
        <w:pBdr>
          <w:bottom w:val="single" w:sz="6" w:space="1" w:color="auto"/>
        </w:pBdr>
        <w:rPr>
          <w:b/>
        </w:rPr>
      </w:pPr>
      <w:r w:rsidRPr="00F77288">
        <w:rPr>
          <w:b/>
        </w:rPr>
        <w:t>Вывод</w:t>
      </w:r>
      <w:r>
        <w:rPr>
          <w:b/>
        </w:rPr>
        <w:t>:--------------------------------------------------------------------------------------------------</w:t>
      </w:r>
    </w:p>
    <w:p w:rsidR="003763A7" w:rsidRDefault="003763A7" w:rsidP="003763A7">
      <w:pPr>
        <w:pBdr>
          <w:bottom w:val="single" w:sz="6" w:space="1" w:color="auto"/>
        </w:pBdr>
        <w:rPr>
          <w:b/>
        </w:rPr>
      </w:pPr>
    </w:p>
    <w:p w:rsidR="003763A7" w:rsidRPr="00F77288" w:rsidRDefault="003763A7" w:rsidP="003763A7">
      <w:pPr>
        <w:rPr>
          <w:b/>
        </w:rPr>
      </w:pPr>
    </w:p>
    <w:p w:rsidR="003763A7" w:rsidRDefault="003763A7" w:rsidP="003763A7">
      <w:pPr>
        <w:jc w:val="center"/>
        <w:rPr>
          <w:b/>
        </w:rPr>
      </w:pPr>
      <w:r>
        <w:rPr>
          <w:b/>
        </w:rPr>
        <w:t>Группы твердых веществ по расположению частиц</w:t>
      </w:r>
    </w:p>
    <w:p w:rsidR="003763A7" w:rsidRDefault="003763A7" w:rsidP="003763A7">
      <w:pPr>
        <w:jc w:val="center"/>
        <w:rPr>
          <w:b/>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3491865</wp:posOffset>
                </wp:positionH>
                <wp:positionV relativeFrom="paragraph">
                  <wp:posOffset>299085</wp:posOffset>
                </wp:positionV>
                <wp:extent cx="914400" cy="914400"/>
                <wp:effectExtent l="0" t="0" r="7620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74.95pt;margin-top:23.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" strokecolor="#4a7ebb">
                <v:stroke endarrow="open"/>
                <o:lock v:ext="edit" shapetype="f"/>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1307465</wp:posOffset>
                </wp:positionH>
                <wp:positionV relativeFrom="paragraph">
                  <wp:posOffset>299085</wp:posOffset>
                </wp:positionV>
                <wp:extent cx="889000" cy="914400"/>
                <wp:effectExtent l="38100" t="0" r="2540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0" cy="914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2.95pt;margin-top:23.55pt;width:70pt;height:1in;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" strokecolor="#4a7ebb">
                <v:stroke endarrow="open"/>
                <o:lock v:ext="edit" shapetype="f"/>
              </v:shape>
            </w:pict>
          </mc:Fallback>
        </mc:AlternateContent>
      </w:r>
      <w:r>
        <w:rPr>
          <w:b/>
        </w:rPr>
        <w:t>В кристаллических решетках</w:t>
      </w:r>
    </w:p>
    <w:p w:rsidR="003763A7" w:rsidRDefault="003763A7" w:rsidP="003763A7">
      <w:pPr>
        <w:rPr>
          <w:b/>
        </w:rPr>
      </w:pPr>
    </w:p>
    <w:p w:rsidR="003763A7" w:rsidRDefault="003763A7" w:rsidP="003763A7">
      <w:pPr>
        <w:rPr>
          <w:b/>
        </w:rPr>
      </w:pPr>
    </w:p>
    <w:p w:rsidR="003763A7" w:rsidRPr="00B85B2A" w:rsidRDefault="003763A7" w:rsidP="003763A7">
      <w:pPr>
        <w:rPr>
          <w:b/>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b/>
          <w:sz w:val="24"/>
          <w:szCs w:val="24"/>
        </w:rPr>
      </w:pPr>
    </w:p>
    <w:p w:rsidR="003763A7" w:rsidRDefault="003763A7" w:rsidP="003763A7">
      <w:pPr>
        <w:rPr>
          <w:b/>
          <w:sz w:val="24"/>
          <w:szCs w:val="24"/>
        </w:rPr>
      </w:pPr>
    </w:p>
    <w:p w:rsidR="003763A7" w:rsidRDefault="003763A7" w:rsidP="003763A7">
      <w:pPr>
        <w:rPr>
          <w:b/>
          <w:sz w:val="24"/>
          <w:szCs w:val="24"/>
        </w:rPr>
      </w:pPr>
      <w:r>
        <w:rPr>
          <w:b/>
          <w:sz w:val="24"/>
          <w:szCs w:val="24"/>
        </w:rPr>
        <w:t>Аллотропия------------------------------------------------------------------------------------------------------------</w:t>
      </w:r>
    </w:p>
    <w:p w:rsidR="003763A7" w:rsidRDefault="003763A7" w:rsidP="003763A7">
      <w:pPr>
        <w:rPr>
          <w:b/>
          <w:sz w:val="24"/>
          <w:szCs w:val="24"/>
        </w:rPr>
      </w:pPr>
    </w:p>
    <w:p w:rsidR="003763A7" w:rsidRDefault="003763A7" w:rsidP="003763A7">
      <w:pPr>
        <w:pBdr>
          <w:top w:val="single" w:sz="6" w:space="1" w:color="auto"/>
          <w:bottom w:val="single" w:sz="6" w:space="1" w:color="auto"/>
        </w:pBdr>
        <w:rPr>
          <w:b/>
          <w:sz w:val="24"/>
          <w:szCs w:val="24"/>
        </w:rPr>
      </w:pPr>
    </w:p>
    <w:p w:rsidR="003763A7" w:rsidRDefault="003763A7" w:rsidP="003763A7">
      <w:pPr>
        <w:jc w:val="center"/>
        <w:rPr>
          <w:b/>
          <w:sz w:val="24"/>
          <w:szCs w:val="24"/>
        </w:rPr>
      </w:pPr>
    </w:p>
    <w:p w:rsidR="003763A7" w:rsidRDefault="003763A7" w:rsidP="003763A7">
      <w:pPr>
        <w:jc w:val="center"/>
        <w:rPr>
          <w:b/>
          <w:sz w:val="24"/>
          <w:szCs w:val="24"/>
        </w:rPr>
      </w:pPr>
    </w:p>
    <w:p w:rsidR="003763A7" w:rsidRDefault="003763A7" w:rsidP="003763A7">
      <w:pPr>
        <w:jc w:val="right"/>
        <w:rPr>
          <w:b/>
          <w:sz w:val="24"/>
          <w:szCs w:val="24"/>
        </w:rPr>
      </w:pPr>
      <w:r>
        <w:rPr>
          <w:b/>
          <w:sz w:val="24"/>
          <w:szCs w:val="24"/>
        </w:rPr>
        <w:t>Приложение 4</w:t>
      </w:r>
    </w:p>
    <w:p w:rsidR="003763A7" w:rsidRDefault="003763A7" w:rsidP="003763A7">
      <w:pPr>
        <w:jc w:val="center"/>
        <w:rPr>
          <w:b/>
          <w:sz w:val="24"/>
          <w:szCs w:val="24"/>
        </w:rPr>
      </w:pPr>
    </w:p>
    <w:p w:rsidR="003763A7" w:rsidRDefault="003763A7" w:rsidP="003763A7">
      <w:pPr>
        <w:jc w:val="center"/>
        <w:rPr>
          <w:b/>
          <w:sz w:val="24"/>
          <w:szCs w:val="24"/>
        </w:rPr>
      </w:pPr>
    </w:p>
    <w:p w:rsidR="003763A7" w:rsidRDefault="003763A7" w:rsidP="003763A7">
      <w:pPr>
        <w:jc w:val="center"/>
        <w:rPr>
          <w:b/>
          <w:sz w:val="24"/>
          <w:szCs w:val="24"/>
        </w:rPr>
      </w:pPr>
      <w:r>
        <w:rPr>
          <w:b/>
          <w:sz w:val="24"/>
          <w:szCs w:val="24"/>
        </w:rPr>
        <w:t>Аллотропные модификации углерода</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04"/>
        <w:gridCol w:w="769"/>
        <w:gridCol w:w="786"/>
        <w:gridCol w:w="838"/>
        <w:gridCol w:w="985"/>
        <w:gridCol w:w="1167"/>
      </w:tblGrid>
      <w:tr w:rsidR="003763A7" w:rsidTr="00B06593">
        <w:tc>
          <w:tcPr>
            <w:tcW w:w="1526" w:type="dxa"/>
            <w:shd w:val="clear" w:color="auto" w:fill="auto"/>
          </w:tcPr>
          <w:p w:rsidR="003763A7" w:rsidRPr="00BD5E1B" w:rsidRDefault="003763A7" w:rsidP="00B06593">
            <w:pPr>
              <w:jc w:val="center"/>
              <w:rPr>
                <w:b/>
                <w:sz w:val="16"/>
                <w:szCs w:val="16"/>
              </w:rPr>
            </w:pPr>
          </w:p>
        </w:tc>
        <w:tc>
          <w:tcPr>
            <w:tcW w:w="709" w:type="dxa"/>
            <w:shd w:val="clear" w:color="auto" w:fill="auto"/>
          </w:tcPr>
          <w:p w:rsidR="003763A7" w:rsidRPr="00BD5E1B" w:rsidRDefault="003763A7" w:rsidP="00B06593">
            <w:pPr>
              <w:jc w:val="center"/>
              <w:rPr>
                <w:b/>
                <w:sz w:val="16"/>
                <w:szCs w:val="16"/>
              </w:rPr>
            </w:pPr>
            <w:r w:rsidRPr="00BD5E1B">
              <w:rPr>
                <w:b/>
                <w:sz w:val="16"/>
                <w:szCs w:val="16"/>
              </w:rPr>
              <w:t xml:space="preserve">Алмаз </w:t>
            </w:r>
          </w:p>
        </w:tc>
        <w:tc>
          <w:tcPr>
            <w:tcW w:w="769" w:type="dxa"/>
            <w:shd w:val="clear" w:color="auto" w:fill="auto"/>
          </w:tcPr>
          <w:p w:rsidR="003763A7" w:rsidRPr="00BD5E1B" w:rsidRDefault="003763A7" w:rsidP="00B06593">
            <w:pPr>
              <w:jc w:val="center"/>
              <w:rPr>
                <w:b/>
                <w:sz w:val="16"/>
                <w:szCs w:val="16"/>
              </w:rPr>
            </w:pPr>
            <w:r w:rsidRPr="00BD5E1B">
              <w:rPr>
                <w:b/>
                <w:sz w:val="16"/>
                <w:szCs w:val="16"/>
              </w:rPr>
              <w:t xml:space="preserve">Графит </w:t>
            </w:r>
          </w:p>
        </w:tc>
        <w:tc>
          <w:tcPr>
            <w:tcW w:w="790" w:type="dxa"/>
            <w:shd w:val="clear" w:color="auto" w:fill="auto"/>
          </w:tcPr>
          <w:p w:rsidR="003763A7" w:rsidRPr="00BD5E1B" w:rsidRDefault="003763A7" w:rsidP="00B06593">
            <w:pPr>
              <w:jc w:val="center"/>
              <w:rPr>
                <w:b/>
                <w:sz w:val="16"/>
                <w:szCs w:val="16"/>
              </w:rPr>
            </w:pPr>
            <w:proofErr w:type="spellStart"/>
            <w:r w:rsidRPr="00BD5E1B">
              <w:rPr>
                <w:b/>
                <w:sz w:val="16"/>
                <w:szCs w:val="16"/>
              </w:rPr>
              <w:t>Графен</w:t>
            </w:r>
            <w:proofErr w:type="spellEnd"/>
            <w:r w:rsidRPr="00BD5E1B">
              <w:rPr>
                <w:b/>
                <w:sz w:val="16"/>
                <w:szCs w:val="16"/>
              </w:rPr>
              <w:t xml:space="preserve"> </w:t>
            </w:r>
          </w:p>
        </w:tc>
        <w:tc>
          <w:tcPr>
            <w:tcW w:w="850" w:type="dxa"/>
            <w:shd w:val="clear" w:color="auto" w:fill="auto"/>
          </w:tcPr>
          <w:p w:rsidR="003763A7" w:rsidRPr="00BD5E1B" w:rsidRDefault="003763A7" w:rsidP="00B06593">
            <w:pPr>
              <w:jc w:val="center"/>
              <w:rPr>
                <w:b/>
                <w:sz w:val="16"/>
                <w:szCs w:val="16"/>
              </w:rPr>
            </w:pPr>
            <w:proofErr w:type="spellStart"/>
            <w:r w:rsidRPr="00BD5E1B">
              <w:rPr>
                <w:b/>
                <w:sz w:val="16"/>
                <w:szCs w:val="16"/>
              </w:rPr>
              <w:t>Карбин</w:t>
            </w:r>
            <w:proofErr w:type="spellEnd"/>
            <w:r w:rsidRPr="00BD5E1B">
              <w:rPr>
                <w:b/>
                <w:sz w:val="16"/>
                <w:szCs w:val="16"/>
              </w:rPr>
              <w:t xml:space="preserve">  </w:t>
            </w:r>
          </w:p>
        </w:tc>
        <w:tc>
          <w:tcPr>
            <w:tcW w:w="993" w:type="dxa"/>
            <w:shd w:val="clear" w:color="auto" w:fill="auto"/>
          </w:tcPr>
          <w:p w:rsidR="003763A7" w:rsidRPr="00BD5E1B" w:rsidRDefault="003763A7" w:rsidP="00B06593">
            <w:pPr>
              <w:jc w:val="center"/>
              <w:rPr>
                <w:b/>
                <w:sz w:val="16"/>
                <w:szCs w:val="16"/>
              </w:rPr>
            </w:pPr>
            <w:r w:rsidRPr="00BD5E1B">
              <w:rPr>
                <w:b/>
                <w:sz w:val="16"/>
                <w:szCs w:val="16"/>
              </w:rPr>
              <w:t xml:space="preserve">Фуллерен </w:t>
            </w:r>
          </w:p>
        </w:tc>
        <w:tc>
          <w:tcPr>
            <w:tcW w:w="1134" w:type="dxa"/>
            <w:shd w:val="clear" w:color="auto" w:fill="auto"/>
          </w:tcPr>
          <w:p w:rsidR="003763A7" w:rsidRPr="00BD5E1B" w:rsidRDefault="003763A7" w:rsidP="00B06593">
            <w:pPr>
              <w:jc w:val="center"/>
              <w:rPr>
                <w:b/>
                <w:sz w:val="16"/>
                <w:szCs w:val="16"/>
              </w:rPr>
            </w:pPr>
            <w:r w:rsidRPr="00BD5E1B">
              <w:rPr>
                <w:b/>
                <w:sz w:val="16"/>
                <w:szCs w:val="16"/>
              </w:rPr>
              <w:t>Технический углерод</w:t>
            </w:r>
          </w:p>
        </w:tc>
      </w:tr>
      <w:tr w:rsidR="003763A7" w:rsidTr="00B06593">
        <w:trPr>
          <w:trHeight w:val="317"/>
        </w:trPr>
        <w:tc>
          <w:tcPr>
            <w:tcW w:w="1526" w:type="dxa"/>
            <w:shd w:val="clear" w:color="auto" w:fill="auto"/>
          </w:tcPr>
          <w:p w:rsidR="003763A7" w:rsidRPr="00BD5E1B" w:rsidRDefault="003763A7" w:rsidP="00B06593">
            <w:pPr>
              <w:jc w:val="center"/>
              <w:rPr>
                <w:b/>
                <w:sz w:val="16"/>
                <w:szCs w:val="16"/>
              </w:rPr>
            </w:pPr>
            <w:r w:rsidRPr="00BD5E1B">
              <w:rPr>
                <w:b/>
                <w:sz w:val="16"/>
                <w:szCs w:val="16"/>
              </w:rPr>
              <w:t>Кристаллическая решетка</w:t>
            </w:r>
          </w:p>
        </w:tc>
        <w:tc>
          <w:tcPr>
            <w:tcW w:w="709" w:type="dxa"/>
            <w:shd w:val="clear" w:color="auto" w:fill="auto"/>
          </w:tcPr>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tc>
        <w:tc>
          <w:tcPr>
            <w:tcW w:w="769" w:type="dxa"/>
            <w:shd w:val="clear" w:color="auto" w:fill="auto"/>
          </w:tcPr>
          <w:p w:rsidR="003763A7" w:rsidRPr="00BD5E1B" w:rsidRDefault="003763A7" w:rsidP="00B06593">
            <w:pPr>
              <w:jc w:val="center"/>
              <w:rPr>
                <w:b/>
                <w:sz w:val="16"/>
                <w:szCs w:val="16"/>
              </w:rPr>
            </w:pPr>
          </w:p>
        </w:tc>
        <w:tc>
          <w:tcPr>
            <w:tcW w:w="790" w:type="dxa"/>
            <w:shd w:val="clear" w:color="auto" w:fill="auto"/>
          </w:tcPr>
          <w:p w:rsidR="003763A7" w:rsidRPr="00BD5E1B" w:rsidRDefault="003763A7" w:rsidP="00B06593">
            <w:pPr>
              <w:jc w:val="center"/>
              <w:rPr>
                <w:b/>
                <w:sz w:val="16"/>
                <w:szCs w:val="16"/>
              </w:rPr>
            </w:pPr>
          </w:p>
        </w:tc>
        <w:tc>
          <w:tcPr>
            <w:tcW w:w="850" w:type="dxa"/>
            <w:shd w:val="clear" w:color="auto" w:fill="auto"/>
          </w:tcPr>
          <w:p w:rsidR="003763A7" w:rsidRPr="00BD5E1B" w:rsidRDefault="003763A7" w:rsidP="00B06593">
            <w:pPr>
              <w:jc w:val="center"/>
              <w:rPr>
                <w:b/>
                <w:sz w:val="16"/>
                <w:szCs w:val="16"/>
              </w:rPr>
            </w:pPr>
          </w:p>
        </w:tc>
        <w:tc>
          <w:tcPr>
            <w:tcW w:w="993" w:type="dxa"/>
            <w:shd w:val="clear" w:color="auto" w:fill="auto"/>
          </w:tcPr>
          <w:p w:rsidR="003763A7" w:rsidRPr="00BD5E1B" w:rsidRDefault="003763A7" w:rsidP="00B06593">
            <w:pPr>
              <w:jc w:val="center"/>
              <w:rPr>
                <w:b/>
                <w:sz w:val="16"/>
                <w:szCs w:val="16"/>
              </w:rPr>
            </w:pPr>
          </w:p>
        </w:tc>
        <w:tc>
          <w:tcPr>
            <w:tcW w:w="1134" w:type="dxa"/>
            <w:shd w:val="clear" w:color="auto" w:fill="auto"/>
          </w:tcPr>
          <w:p w:rsidR="003763A7" w:rsidRPr="00BD5E1B" w:rsidRDefault="003763A7" w:rsidP="00B06593">
            <w:pPr>
              <w:jc w:val="center"/>
              <w:rPr>
                <w:b/>
                <w:sz w:val="16"/>
                <w:szCs w:val="16"/>
              </w:rPr>
            </w:pPr>
          </w:p>
        </w:tc>
      </w:tr>
      <w:tr w:rsidR="003763A7" w:rsidTr="00B06593">
        <w:trPr>
          <w:trHeight w:val="1440"/>
        </w:trPr>
        <w:tc>
          <w:tcPr>
            <w:tcW w:w="1526" w:type="dxa"/>
            <w:shd w:val="clear" w:color="auto" w:fill="auto"/>
          </w:tcPr>
          <w:p w:rsidR="003763A7" w:rsidRPr="00BD5E1B" w:rsidRDefault="003763A7" w:rsidP="00B06593">
            <w:pPr>
              <w:jc w:val="center"/>
              <w:rPr>
                <w:b/>
                <w:sz w:val="16"/>
                <w:szCs w:val="16"/>
              </w:rPr>
            </w:pPr>
            <w:r w:rsidRPr="00BD5E1B">
              <w:rPr>
                <w:b/>
                <w:sz w:val="16"/>
                <w:szCs w:val="16"/>
              </w:rPr>
              <w:t xml:space="preserve">Свойства </w:t>
            </w:r>
          </w:p>
          <w:p w:rsidR="003763A7" w:rsidRPr="00BD5E1B" w:rsidRDefault="003763A7" w:rsidP="00B06593">
            <w:pPr>
              <w:jc w:val="center"/>
              <w:rPr>
                <w:b/>
                <w:sz w:val="16"/>
                <w:szCs w:val="16"/>
              </w:rPr>
            </w:pPr>
          </w:p>
        </w:tc>
        <w:tc>
          <w:tcPr>
            <w:tcW w:w="709" w:type="dxa"/>
            <w:shd w:val="clear" w:color="auto" w:fill="auto"/>
          </w:tcPr>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tc>
        <w:tc>
          <w:tcPr>
            <w:tcW w:w="769" w:type="dxa"/>
            <w:shd w:val="clear" w:color="auto" w:fill="auto"/>
          </w:tcPr>
          <w:p w:rsidR="003763A7" w:rsidRPr="00BD5E1B" w:rsidRDefault="003763A7" w:rsidP="00B06593">
            <w:pPr>
              <w:jc w:val="center"/>
              <w:rPr>
                <w:b/>
                <w:sz w:val="16"/>
                <w:szCs w:val="16"/>
              </w:rPr>
            </w:pPr>
          </w:p>
        </w:tc>
        <w:tc>
          <w:tcPr>
            <w:tcW w:w="790" w:type="dxa"/>
            <w:shd w:val="clear" w:color="auto" w:fill="auto"/>
          </w:tcPr>
          <w:p w:rsidR="003763A7" w:rsidRPr="00BD5E1B" w:rsidRDefault="003763A7" w:rsidP="00B06593">
            <w:pPr>
              <w:jc w:val="center"/>
              <w:rPr>
                <w:b/>
                <w:sz w:val="16"/>
                <w:szCs w:val="16"/>
              </w:rPr>
            </w:pPr>
          </w:p>
        </w:tc>
        <w:tc>
          <w:tcPr>
            <w:tcW w:w="850" w:type="dxa"/>
            <w:shd w:val="clear" w:color="auto" w:fill="auto"/>
          </w:tcPr>
          <w:p w:rsidR="003763A7" w:rsidRPr="00BD5E1B" w:rsidRDefault="003763A7" w:rsidP="00B06593">
            <w:pPr>
              <w:jc w:val="center"/>
              <w:rPr>
                <w:b/>
                <w:sz w:val="16"/>
                <w:szCs w:val="16"/>
              </w:rPr>
            </w:pPr>
          </w:p>
        </w:tc>
        <w:tc>
          <w:tcPr>
            <w:tcW w:w="993" w:type="dxa"/>
            <w:shd w:val="clear" w:color="auto" w:fill="auto"/>
          </w:tcPr>
          <w:p w:rsidR="003763A7" w:rsidRPr="00BD5E1B" w:rsidRDefault="003763A7" w:rsidP="00B06593">
            <w:pPr>
              <w:jc w:val="center"/>
              <w:rPr>
                <w:b/>
                <w:sz w:val="16"/>
                <w:szCs w:val="16"/>
              </w:rPr>
            </w:pPr>
          </w:p>
        </w:tc>
        <w:tc>
          <w:tcPr>
            <w:tcW w:w="1134" w:type="dxa"/>
            <w:shd w:val="clear" w:color="auto" w:fill="auto"/>
          </w:tcPr>
          <w:p w:rsidR="003763A7" w:rsidRPr="00BD5E1B" w:rsidRDefault="003763A7" w:rsidP="00B06593">
            <w:pPr>
              <w:jc w:val="center"/>
              <w:rPr>
                <w:b/>
                <w:sz w:val="16"/>
                <w:szCs w:val="16"/>
              </w:rPr>
            </w:pPr>
          </w:p>
        </w:tc>
      </w:tr>
      <w:tr w:rsidR="003763A7" w:rsidTr="00B06593">
        <w:trPr>
          <w:trHeight w:val="1320"/>
        </w:trPr>
        <w:tc>
          <w:tcPr>
            <w:tcW w:w="1526" w:type="dxa"/>
            <w:shd w:val="clear" w:color="auto" w:fill="auto"/>
          </w:tcPr>
          <w:p w:rsidR="003763A7" w:rsidRPr="00BD5E1B" w:rsidRDefault="003763A7" w:rsidP="00B06593">
            <w:pPr>
              <w:jc w:val="center"/>
              <w:rPr>
                <w:b/>
                <w:sz w:val="16"/>
                <w:szCs w:val="16"/>
              </w:rPr>
            </w:pPr>
            <w:r w:rsidRPr="00BD5E1B">
              <w:rPr>
                <w:b/>
                <w:sz w:val="16"/>
                <w:szCs w:val="16"/>
              </w:rPr>
              <w:t>Тип аллотропии</w:t>
            </w:r>
          </w:p>
        </w:tc>
        <w:tc>
          <w:tcPr>
            <w:tcW w:w="709" w:type="dxa"/>
            <w:shd w:val="clear" w:color="auto" w:fill="auto"/>
          </w:tcPr>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p w:rsidR="003763A7" w:rsidRPr="00BD5E1B" w:rsidRDefault="003763A7" w:rsidP="00B06593">
            <w:pPr>
              <w:jc w:val="center"/>
              <w:rPr>
                <w:b/>
                <w:sz w:val="16"/>
                <w:szCs w:val="16"/>
              </w:rPr>
            </w:pPr>
          </w:p>
        </w:tc>
        <w:tc>
          <w:tcPr>
            <w:tcW w:w="769" w:type="dxa"/>
            <w:shd w:val="clear" w:color="auto" w:fill="auto"/>
          </w:tcPr>
          <w:p w:rsidR="003763A7" w:rsidRPr="00BD5E1B" w:rsidRDefault="003763A7" w:rsidP="00B06593">
            <w:pPr>
              <w:jc w:val="center"/>
              <w:rPr>
                <w:b/>
                <w:sz w:val="16"/>
                <w:szCs w:val="16"/>
              </w:rPr>
            </w:pPr>
          </w:p>
        </w:tc>
        <w:tc>
          <w:tcPr>
            <w:tcW w:w="790" w:type="dxa"/>
            <w:shd w:val="clear" w:color="auto" w:fill="auto"/>
          </w:tcPr>
          <w:p w:rsidR="003763A7" w:rsidRPr="00BD5E1B" w:rsidRDefault="003763A7" w:rsidP="00B06593">
            <w:pPr>
              <w:jc w:val="center"/>
              <w:rPr>
                <w:b/>
                <w:sz w:val="16"/>
                <w:szCs w:val="16"/>
              </w:rPr>
            </w:pPr>
          </w:p>
        </w:tc>
        <w:tc>
          <w:tcPr>
            <w:tcW w:w="850" w:type="dxa"/>
            <w:shd w:val="clear" w:color="auto" w:fill="auto"/>
          </w:tcPr>
          <w:p w:rsidR="003763A7" w:rsidRPr="00BD5E1B" w:rsidRDefault="003763A7" w:rsidP="00B06593">
            <w:pPr>
              <w:jc w:val="center"/>
              <w:rPr>
                <w:b/>
                <w:sz w:val="16"/>
                <w:szCs w:val="16"/>
              </w:rPr>
            </w:pPr>
          </w:p>
        </w:tc>
        <w:tc>
          <w:tcPr>
            <w:tcW w:w="993" w:type="dxa"/>
            <w:shd w:val="clear" w:color="auto" w:fill="auto"/>
          </w:tcPr>
          <w:p w:rsidR="003763A7" w:rsidRPr="00BD5E1B" w:rsidRDefault="003763A7" w:rsidP="00B06593">
            <w:pPr>
              <w:jc w:val="center"/>
              <w:rPr>
                <w:b/>
                <w:sz w:val="16"/>
                <w:szCs w:val="16"/>
              </w:rPr>
            </w:pPr>
          </w:p>
        </w:tc>
        <w:tc>
          <w:tcPr>
            <w:tcW w:w="1134" w:type="dxa"/>
            <w:shd w:val="clear" w:color="auto" w:fill="auto"/>
          </w:tcPr>
          <w:p w:rsidR="003763A7" w:rsidRPr="00BD5E1B" w:rsidRDefault="003763A7" w:rsidP="00B06593">
            <w:pPr>
              <w:jc w:val="center"/>
              <w:rPr>
                <w:b/>
                <w:sz w:val="16"/>
                <w:szCs w:val="16"/>
              </w:rPr>
            </w:pPr>
          </w:p>
        </w:tc>
      </w:tr>
    </w:tbl>
    <w:p w:rsidR="003763A7" w:rsidRDefault="003763A7" w:rsidP="003763A7">
      <w:pPr>
        <w:rPr>
          <w:b/>
          <w:sz w:val="24"/>
          <w:szCs w:val="24"/>
        </w:rPr>
      </w:pPr>
    </w:p>
    <w:p w:rsidR="003763A7" w:rsidRPr="00C52E01" w:rsidRDefault="003763A7" w:rsidP="003763A7">
      <w:pPr>
        <w:rPr>
          <w:b/>
          <w:sz w:val="24"/>
          <w:szCs w:val="24"/>
        </w:rPr>
      </w:pPr>
      <w:r>
        <w:rPr>
          <w:b/>
          <w:sz w:val="24"/>
          <w:szCs w:val="24"/>
        </w:rPr>
        <w:t>Вывод:</w:t>
      </w: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3763A7" w:rsidRDefault="003763A7" w:rsidP="003763A7">
      <w:pPr>
        <w:rPr>
          <w:sz w:val="24"/>
          <w:szCs w:val="24"/>
        </w:rPr>
      </w:pPr>
    </w:p>
    <w:p w:rsidR="00C0696B" w:rsidRDefault="00C0696B" w:rsidP="003763A7">
      <w:pPr>
        <w:jc w:val="right"/>
        <w:rPr>
          <w:sz w:val="24"/>
          <w:szCs w:val="24"/>
        </w:rPr>
      </w:pPr>
    </w:p>
    <w:p w:rsidR="003763A7" w:rsidRPr="00EA5EE6" w:rsidRDefault="003763A7" w:rsidP="003763A7">
      <w:pPr>
        <w:jc w:val="right"/>
        <w:rPr>
          <w:sz w:val="24"/>
          <w:szCs w:val="24"/>
        </w:rPr>
      </w:pPr>
      <w:bookmarkStart w:id="0" w:name="_GoBack"/>
      <w:bookmarkEnd w:id="0"/>
      <w:r w:rsidRPr="00EA5EE6">
        <w:rPr>
          <w:sz w:val="24"/>
          <w:szCs w:val="24"/>
        </w:rPr>
        <w:lastRenderedPageBreak/>
        <w:t>Приложение 3.1</w:t>
      </w:r>
    </w:p>
    <w:p w:rsidR="003763A7" w:rsidRDefault="003763A7" w:rsidP="003763A7">
      <w:pPr>
        <w:rPr>
          <w:color w:val="000000"/>
          <w:sz w:val="24"/>
          <w:szCs w:val="24"/>
          <w:shd w:val="clear" w:color="auto" w:fill="FFFFFF"/>
        </w:rPr>
      </w:pPr>
      <w:r w:rsidRPr="00EA5EE6">
        <w:rPr>
          <w:color w:val="000000"/>
          <w:sz w:val="24"/>
          <w:szCs w:val="24"/>
          <w:shd w:val="clear" w:color="auto" w:fill="FFFFFF"/>
        </w:rPr>
        <w:t xml:space="preserve"> </w:t>
      </w:r>
      <w:r w:rsidRPr="001F5990">
        <w:rPr>
          <w:b/>
          <w:color w:val="000000"/>
          <w:sz w:val="24"/>
          <w:szCs w:val="24"/>
          <w:shd w:val="clear" w:color="auto" w:fill="FFFFFF"/>
        </w:rPr>
        <w:t>Алмаз.</w:t>
      </w:r>
      <w:r w:rsidRPr="00EA5EE6">
        <w:rPr>
          <w:color w:val="000000"/>
          <w:sz w:val="24"/>
          <w:szCs w:val="24"/>
          <w:shd w:val="clear" w:color="auto" w:fill="FFFFFF"/>
        </w:rPr>
        <w:t xml:space="preserve"> </w:t>
      </w:r>
    </w:p>
    <w:p w:rsidR="003763A7" w:rsidRDefault="003763A7" w:rsidP="003763A7">
      <w:pPr>
        <w:rPr>
          <w:color w:val="000000"/>
          <w:sz w:val="24"/>
          <w:szCs w:val="24"/>
          <w:shd w:val="clear" w:color="auto" w:fill="FFFFFF"/>
        </w:rPr>
      </w:pPr>
      <w:r w:rsidRPr="00EA5EE6">
        <w:rPr>
          <w:color w:val="000000"/>
          <w:sz w:val="24"/>
          <w:szCs w:val="24"/>
          <w:shd w:val="clear" w:color="auto" w:fill="FFFFFF"/>
        </w:rPr>
        <w:t>При слове «алмаз» сразу же вспоминаются окутанные завесой тайны истории, повествующие о поисках сокровищ. Когда-то люди, охотившиеся за алмазами, и не подозревали, что предметом их страсти является кристаллический углерод – тот самый углерод, который образует сажу, копоть и уголь. Впервые это доказал Лавуазье. Он поставил опыт по сжиганию алмаза, используя собранную специально для этой цели зажигательную машину. Оказалось, алмаз сгорает на воздухе при температуре 7000С, не оставляя твердого остатка, как и обычный уголь. В структуре алмаза каждый атом углерода имеет четырех соседей, которые расположены от него на равных расстояниях в вершинах тетраэдра. Весь кристалл представляет собой единый трехмерный каркас. С этим связаны многие свойства алмаза, в частности его самая высокая среди минералов твердость. Кристаллы алмаза, особенно ограненные (бриллианты), очень сильно преломляют свет. Этим и обусловлена знаменитая «игра бриллиантов».</w:t>
      </w:r>
      <w:r w:rsidRPr="00EA5EE6">
        <w:rPr>
          <w:rStyle w:val="apple-converted-space"/>
          <w:rFonts w:eastAsia="Calibri"/>
          <w:color w:val="000000"/>
          <w:sz w:val="24"/>
          <w:szCs w:val="24"/>
          <w:shd w:val="clear" w:color="auto" w:fill="FFFFFF"/>
        </w:rPr>
        <w:t> </w:t>
      </w:r>
      <w:r w:rsidRPr="00EA5EE6">
        <w:rPr>
          <w:color w:val="000000"/>
          <w:sz w:val="24"/>
          <w:szCs w:val="24"/>
        </w:rPr>
        <w:br/>
      </w:r>
      <w:r w:rsidRPr="00EA5EE6">
        <w:rPr>
          <w:color w:val="000000"/>
          <w:sz w:val="24"/>
          <w:szCs w:val="24"/>
          <w:shd w:val="clear" w:color="auto" w:fill="FFFFFF"/>
        </w:rPr>
        <w:t xml:space="preserve">Часто алмазы имеют тот или иной оттенок. </w:t>
      </w:r>
      <w:proofErr w:type="gramStart"/>
      <w:r w:rsidRPr="00EA5EE6">
        <w:rPr>
          <w:color w:val="000000"/>
          <w:sz w:val="24"/>
          <w:szCs w:val="24"/>
          <w:shd w:val="clear" w:color="auto" w:fill="FFFFFF"/>
        </w:rPr>
        <w:t>Известны алмазы оранжевого, голубого, розового, желтого, молочно-белого, синего, зеленого, черного цвета.</w:t>
      </w:r>
      <w:proofErr w:type="gramEnd"/>
      <w:r w:rsidRPr="00EA5EE6">
        <w:rPr>
          <w:color w:val="000000"/>
          <w:sz w:val="24"/>
          <w:szCs w:val="24"/>
          <w:shd w:val="clear" w:color="auto" w:fill="FFFFFF"/>
        </w:rPr>
        <w:t xml:space="preserve"> Окраска связана как с дефектами в их кристаллической структуре, так и с замещением части атомов углерода на атомы бора, азота и даже алюминия. Серая и черная окраска алмазов обусловлена включениями графита.</w:t>
      </w:r>
      <w:r w:rsidRPr="00EA5EE6">
        <w:rPr>
          <w:rStyle w:val="apple-converted-space"/>
          <w:rFonts w:eastAsia="Calibri"/>
          <w:color w:val="000000"/>
          <w:sz w:val="24"/>
          <w:szCs w:val="24"/>
          <w:shd w:val="clear" w:color="auto" w:fill="FFFFFF"/>
        </w:rPr>
        <w:t> </w:t>
      </w:r>
      <w:r w:rsidRPr="00EA5EE6">
        <w:rPr>
          <w:color w:val="000000"/>
          <w:sz w:val="24"/>
          <w:szCs w:val="24"/>
        </w:rPr>
        <w:br/>
      </w:r>
      <w:r w:rsidRPr="00EA5EE6">
        <w:rPr>
          <w:color w:val="000000"/>
          <w:sz w:val="24"/>
          <w:szCs w:val="24"/>
          <w:shd w:val="clear" w:color="auto" w:fill="FFFFFF"/>
        </w:rPr>
        <w:t xml:space="preserve">Алмаз «Шах», знаменитый исторический алмаз с незначительным желтоватым цветом, но большой чистоты. На нем три надписи на персидском языке. Камень найден в центральной Индии в конце XVI в. До 1595 года хранился у властителей </w:t>
      </w:r>
      <w:proofErr w:type="spellStart"/>
      <w:r w:rsidRPr="00EA5EE6">
        <w:rPr>
          <w:color w:val="000000"/>
          <w:sz w:val="24"/>
          <w:szCs w:val="24"/>
          <w:shd w:val="clear" w:color="auto" w:fill="FFFFFF"/>
        </w:rPr>
        <w:t>Ахмеднагары</w:t>
      </w:r>
      <w:proofErr w:type="spellEnd"/>
      <w:r w:rsidRPr="00EA5EE6">
        <w:rPr>
          <w:color w:val="000000"/>
          <w:sz w:val="24"/>
          <w:szCs w:val="24"/>
          <w:shd w:val="clear" w:color="auto" w:fill="FFFFFF"/>
        </w:rPr>
        <w:t xml:space="preserve">, после чего в результате войн, перешел к великим монголам, где в 1655 году известный путешественник </w:t>
      </w:r>
      <w:proofErr w:type="spellStart"/>
      <w:r w:rsidRPr="00EA5EE6">
        <w:rPr>
          <w:color w:val="000000"/>
          <w:sz w:val="24"/>
          <w:szCs w:val="24"/>
          <w:shd w:val="clear" w:color="auto" w:fill="FFFFFF"/>
        </w:rPr>
        <w:t>Тавернье</w:t>
      </w:r>
      <w:proofErr w:type="spellEnd"/>
      <w:r w:rsidRPr="00EA5EE6">
        <w:rPr>
          <w:color w:val="000000"/>
          <w:sz w:val="24"/>
          <w:szCs w:val="24"/>
          <w:shd w:val="clear" w:color="auto" w:fill="FFFFFF"/>
        </w:rPr>
        <w:t xml:space="preserve"> видел его висящим в качестве талисмана на троне </w:t>
      </w:r>
      <w:proofErr w:type="spellStart"/>
      <w:r w:rsidRPr="00EA5EE6">
        <w:rPr>
          <w:color w:val="000000"/>
          <w:sz w:val="24"/>
          <w:szCs w:val="24"/>
          <w:shd w:val="clear" w:color="auto" w:fill="FFFFFF"/>
        </w:rPr>
        <w:t>Ауренг-Зеба</w:t>
      </w:r>
      <w:proofErr w:type="spellEnd"/>
      <w:r w:rsidRPr="00EA5EE6">
        <w:rPr>
          <w:color w:val="000000"/>
          <w:sz w:val="24"/>
          <w:szCs w:val="24"/>
          <w:shd w:val="clear" w:color="auto" w:fill="FFFFFF"/>
        </w:rPr>
        <w:t>. В 1739 году при разгроме Дели шахом Надиром алмаз вместе с другими камнями был увезен в Персию, а в 1829 году поднесен персидским шахом Николаю I как выкуп за убийство русского дипломата и писателя А.С. Грибоедова.</w:t>
      </w:r>
      <w:r w:rsidRPr="00EA5EE6">
        <w:rPr>
          <w:rStyle w:val="apple-converted-space"/>
          <w:rFonts w:eastAsia="Calibri"/>
          <w:color w:val="000000"/>
          <w:sz w:val="24"/>
          <w:szCs w:val="24"/>
          <w:shd w:val="clear" w:color="auto" w:fill="FFFFFF"/>
        </w:rPr>
        <w:t> </w:t>
      </w:r>
      <w:r w:rsidRPr="00EA5EE6">
        <w:rPr>
          <w:color w:val="000000"/>
          <w:sz w:val="24"/>
          <w:szCs w:val="24"/>
        </w:rPr>
        <w:br/>
      </w:r>
      <w:r w:rsidRPr="00EA5EE6">
        <w:rPr>
          <w:color w:val="000000"/>
          <w:sz w:val="24"/>
          <w:szCs w:val="24"/>
          <w:shd w:val="clear" w:color="auto" w:fill="FFFFFF"/>
        </w:rPr>
        <w:t xml:space="preserve">В России ювелирные алмазы вошли в моду в середине XVIII в. Ими украшали не только царские диадемы и скипетры, но также </w:t>
      </w:r>
      <w:proofErr w:type="spellStart"/>
      <w:r w:rsidRPr="00EA5EE6">
        <w:rPr>
          <w:color w:val="000000"/>
          <w:sz w:val="24"/>
          <w:szCs w:val="24"/>
          <w:shd w:val="clear" w:color="auto" w:fill="FFFFFF"/>
        </w:rPr>
        <w:t>брелки</w:t>
      </w:r>
      <w:proofErr w:type="spellEnd"/>
      <w:r w:rsidRPr="00EA5EE6">
        <w:rPr>
          <w:color w:val="000000"/>
          <w:sz w:val="24"/>
          <w:szCs w:val="24"/>
          <w:shd w:val="clear" w:color="auto" w:fill="FFFFFF"/>
        </w:rPr>
        <w:t>, застежки, трости, табакерки и даже обувь! Собрание исторических бриллиантов и изделий из них хранится в Алмазном фонде Оружейной палаты Московского Кремля и золотых кладовых Санкт-петербургского Эрмитажа.</w:t>
      </w:r>
    </w:p>
    <w:p w:rsidR="003763A7" w:rsidRDefault="003763A7" w:rsidP="003763A7">
      <w:pPr>
        <w:rPr>
          <w:rStyle w:val="apple-converted-space"/>
          <w:rFonts w:eastAsia="Calibri"/>
          <w:color w:val="000000"/>
          <w:sz w:val="24"/>
          <w:szCs w:val="24"/>
          <w:shd w:val="clear" w:color="auto" w:fill="FFFFFF"/>
        </w:rPr>
      </w:pPr>
    </w:p>
    <w:p w:rsidR="003763A7" w:rsidRDefault="003763A7" w:rsidP="003763A7">
      <w:pPr>
        <w:rPr>
          <w:rStyle w:val="apple-converted-space"/>
          <w:rFonts w:eastAsia="Calibri"/>
          <w:color w:val="000000"/>
          <w:sz w:val="24"/>
          <w:szCs w:val="24"/>
          <w:shd w:val="clear" w:color="auto" w:fill="FFFFFF"/>
        </w:rPr>
      </w:pPr>
    </w:p>
    <w:p w:rsidR="003763A7" w:rsidRDefault="003763A7" w:rsidP="003763A7">
      <w:pPr>
        <w:jc w:val="right"/>
        <w:rPr>
          <w:rStyle w:val="apple-converted-space"/>
          <w:rFonts w:eastAsia="Calibri"/>
          <w:color w:val="000000"/>
          <w:sz w:val="24"/>
          <w:szCs w:val="24"/>
          <w:shd w:val="clear" w:color="auto" w:fill="FFFFFF"/>
        </w:rPr>
      </w:pPr>
      <w:r>
        <w:rPr>
          <w:rStyle w:val="apple-converted-space"/>
          <w:rFonts w:eastAsia="Calibri"/>
          <w:color w:val="000000"/>
          <w:sz w:val="24"/>
          <w:szCs w:val="24"/>
          <w:shd w:val="clear" w:color="auto" w:fill="FFFFFF"/>
        </w:rPr>
        <w:t>Приложение 3.2.</w:t>
      </w:r>
    </w:p>
    <w:p w:rsidR="003763A7" w:rsidRDefault="003763A7" w:rsidP="003763A7">
      <w:pPr>
        <w:jc w:val="center"/>
        <w:rPr>
          <w:color w:val="000000"/>
          <w:sz w:val="24"/>
          <w:szCs w:val="24"/>
          <w:shd w:val="clear" w:color="auto" w:fill="FFFFFF"/>
        </w:rPr>
      </w:pPr>
      <w:r w:rsidRPr="00EA5EE6">
        <w:rPr>
          <w:color w:val="000000"/>
          <w:sz w:val="24"/>
          <w:szCs w:val="24"/>
        </w:rPr>
        <w:br/>
      </w:r>
      <w:r w:rsidRPr="00EA5EE6">
        <w:rPr>
          <w:color w:val="000000"/>
          <w:sz w:val="24"/>
          <w:szCs w:val="24"/>
          <w:shd w:val="clear" w:color="auto" w:fill="FFFFFF"/>
        </w:rPr>
        <w:t xml:space="preserve"> </w:t>
      </w:r>
      <w:r w:rsidRPr="001F5990">
        <w:rPr>
          <w:b/>
          <w:color w:val="000000"/>
          <w:sz w:val="24"/>
          <w:szCs w:val="24"/>
          <w:shd w:val="clear" w:color="auto" w:fill="FFFFFF"/>
        </w:rPr>
        <w:t>Графит.</w:t>
      </w:r>
    </w:p>
    <w:p w:rsidR="003763A7" w:rsidRDefault="003763A7" w:rsidP="003763A7">
      <w:pPr>
        <w:rPr>
          <w:rStyle w:val="apple-converted-space"/>
          <w:rFonts w:eastAsia="Calibri"/>
          <w:color w:val="000000"/>
          <w:sz w:val="24"/>
          <w:szCs w:val="24"/>
          <w:shd w:val="clear" w:color="auto" w:fill="FFFFFF"/>
        </w:rPr>
      </w:pPr>
      <w:r w:rsidRPr="00EA5EE6">
        <w:rPr>
          <w:color w:val="000000"/>
          <w:sz w:val="24"/>
          <w:szCs w:val="24"/>
          <w:shd w:val="clear" w:color="auto" w:fill="FFFFFF"/>
        </w:rPr>
        <w:t xml:space="preserve">В древности графит считали одним из минералов свинца, возможно из-за того, что, подобно свинцу, он оставляет на бумаге след. В XVIII в. </w:t>
      </w:r>
      <w:proofErr w:type="spellStart"/>
      <w:r w:rsidRPr="00EA5EE6">
        <w:rPr>
          <w:color w:val="000000"/>
          <w:sz w:val="24"/>
          <w:szCs w:val="24"/>
          <w:shd w:val="clear" w:color="auto" w:fill="FFFFFF"/>
        </w:rPr>
        <w:t>К.В.Шееле</w:t>
      </w:r>
      <w:proofErr w:type="spellEnd"/>
      <w:r w:rsidRPr="00EA5EE6">
        <w:rPr>
          <w:color w:val="000000"/>
          <w:sz w:val="24"/>
          <w:szCs w:val="24"/>
          <w:shd w:val="clear" w:color="auto" w:fill="FFFFFF"/>
        </w:rPr>
        <w:t xml:space="preserve"> доказал, что графит представляет собой «особый минеральный уголь». Луи Бернар </w:t>
      </w:r>
      <w:proofErr w:type="spellStart"/>
      <w:r w:rsidRPr="00EA5EE6">
        <w:rPr>
          <w:color w:val="000000"/>
          <w:sz w:val="24"/>
          <w:szCs w:val="24"/>
          <w:shd w:val="clear" w:color="auto" w:fill="FFFFFF"/>
        </w:rPr>
        <w:t>Гитон</w:t>
      </w:r>
      <w:proofErr w:type="spellEnd"/>
      <w:r w:rsidRPr="00EA5EE6">
        <w:rPr>
          <w:color w:val="000000"/>
          <w:sz w:val="24"/>
          <w:szCs w:val="24"/>
          <w:shd w:val="clear" w:color="auto" w:fill="FFFFFF"/>
        </w:rPr>
        <w:t xml:space="preserve"> де </w:t>
      </w:r>
      <w:proofErr w:type="spellStart"/>
      <w:r w:rsidRPr="00EA5EE6">
        <w:rPr>
          <w:color w:val="000000"/>
          <w:sz w:val="24"/>
          <w:szCs w:val="24"/>
          <w:shd w:val="clear" w:color="auto" w:fill="FFFFFF"/>
        </w:rPr>
        <w:t>Морво</w:t>
      </w:r>
      <w:proofErr w:type="spellEnd"/>
      <w:r w:rsidRPr="00EA5EE6">
        <w:rPr>
          <w:color w:val="000000"/>
          <w:sz w:val="24"/>
          <w:szCs w:val="24"/>
          <w:shd w:val="clear" w:color="auto" w:fill="FFFFFF"/>
        </w:rPr>
        <w:t xml:space="preserve"> при осторожном нагревании алмаза без доступа воздуха получил порошок графита. Графит представляет собой темно-серое с металлическим блеском, мягкое, жирное на ощупь вещество. Хорошо проводит электрический ток. В графите атомы углерода расположены в параллельных слоях, образуя гексагональную сетку. Внутри слоя атомы связаны гораздо сильнее, чем один слой с другим, поэтому свойства графита сильно различаются по разным направлениям. Графит широко применяется в технике. Графитовый порошок используют для изготовления минеральных красок, а также в качестве смазочного материала – между отдельными слоями графита взаимодействие настолько слабое, что возникает скольжение. Графитовые стержни служат электродами во многих электрохимических процессах; из смеси графита с глиной изготавливают тигли для плавки металлов. Блоки из особо чистого графита являются основным материалом для создания атомных реакторов. В первом отечественном реакторе, например, было использовано 450 т графита.</w:t>
      </w:r>
      <w:r w:rsidRPr="00EA5EE6">
        <w:rPr>
          <w:rStyle w:val="apple-converted-space"/>
          <w:rFonts w:eastAsia="Calibri"/>
          <w:color w:val="000000"/>
          <w:sz w:val="24"/>
          <w:szCs w:val="24"/>
          <w:shd w:val="clear" w:color="auto" w:fill="FFFFFF"/>
        </w:rPr>
        <w:t> </w:t>
      </w:r>
    </w:p>
    <w:p w:rsidR="003763A7" w:rsidRDefault="003763A7" w:rsidP="003763A7">
      <w:pPr>
        <w:rPr>
          <w:rStyle w:val="apple-converted-space"/>
          <w:rFonts w:eastAsia="Calibri"/>
          <w:color w:val="000000"/>
          <w:sz w:val="24"/>
          <w:szCs w:val="24"/>
          <w:shd w:val="clear" w:color="auto" w:fill="FFFFFF"/>
        </w:rPr>
      </w:pPr>
    </w:p>
    <w:p w:rsidR="003763A7" w:rsidRDefault="003763A7" w:rsidP="003763A7">
      <w:pPr>
        <w:jc w:val="right"/>
        <w:rPr>
          <w:rStyle w:val="apple-converted-space"/>
          <w:rFonts w:eastAsia="Calibri"/>
          <w:color w:val="000000"/>
          <w:sz w:val="24"/>
          <w:szCs w:val="24"/>
          <w:shd w:val="clear" w:color="auto" w:fill="FFFFFF"/>
        </w:rPr>
      </w:pPr>
      <w:r>
        <w:rPr>
          <w:rStyle w:val="apple-converted-space"/>
          <w:rFonts w:eastAsia="Calibri"/>
          <w:color w:val="000000"/>
          <w:sz w:val="24"/>
          <w:szCs w:val="24"/>
          <w:shd w:val="clear" w:color="auto" w:fill="FFFFFF"/>
        </w:rPr>
        <w:t xml:space="preserve">Приложение 3.3. </w:t>
      </w:r>
    </w:p>
    <w:p w:rsidR="003763A7" w:rsidRDefault="003763A7" w:rsidP="003763A7">
      <w:pPr>
        <w:jc w:val="center"/>
        <w:rPr>
          <w:b/>
          <w:color w:val="000000"/>
          <w:sz w:val="24"/>
          <w:szCs w:val="24"/>
          <w:shd w:val="clear" w:color="auto" w:fill="FFFFFF"/>
        </w:rPr>
      </w:pPr>
      <w:r w:rsidRPr="00EA5EE6">
        <w:rPr>
          <w:color w:val="000000"/>
          <w:sz w:val="24"/>
          <w:szCs w:val="24"/>
        </w:rPr>
        <w:br/>
      </w:r>
      <w:proofErr w:type="spellStart"/>
      <w:r w:rsidRPr="001F5990">
        <w:rPr>
          <w:b/>
          <w:color w:val="000000"/>
          <w:sz w:val="24"/>
          <w:szCs w:val="24"/>
          <w:shd w:val="clear" w:color="auto" w:fill="FFFFFF"/>
        </w:rPr>
        <w:t>Графе́н</w:t>
      </w:r>
      <w:proofErr w:type="spellEnd"/>
      <w:r w:rsidRPr="001F5990">
        <w:rPr>
          <w:b/>
          <w:color w:val="000000"/>
          <w:sz w:val="24"/>
          <w:szCs w:val="24"/>
          <w:shd w:val="clear" w:color="auto" w:fill="FFFFFF"/>
        </w:rPr>
        <w:t xml:space="preserve"> (</w:t>
      </w:r>
      <w:proofErr w:type="spellStart"/>
      <w:r w:rsidRPr="001F5990">
        <w:rPr>
          <w:b/>
          <w:color w:val="000000"/>
          <w:sz w:val="24"/>
          <w:szCs w:val="24"/>
          <w:shd w:val="clear" w:color="auto" w:fill="FFFFFF"/>
        </w:rPr>
        <w:t>graphene</w:t>
      </w:r>
      <w:proofErr w:type="spellEnd"/>
      <w:r w:rsidRPr="001F5990">
        <w:rPr>
          <w:b/>
          <w:color w:val="000000"/>
          <w:sz w:val="24"/>
          <w:szCs w:val="24"/>
          <w:shd w:val="clear" w:color="auto" w:fill="FFFFFF"/>
        </w:rPr>
        <w:t>)</w:t>
      </w:r>
    </w:p>
    <w:p w:rsidR="003763A7" w:rsidRDefault="003763A7" w:rsidP="003763A7">
      <w:pPr>
        <w:rPr>
          <w:color w:val="000000"/>
          <w:sz w:val="24"/>
          <w:szCs w:val="24"/>
        </w:rPr>
      </w:pPr>
      <w:r>
        <w:rPr>
          <w:color w:val="000000"/>
          <w:sz w:val="24"/>
          <w:szCs w:val="24"/>
          <w:shd w:val="clear" w:color="auto" w:fill="FFFFFF"/>
        </w:rPr>
        <w:t>Д</w:t>
      </w:r>
      <w:r w:rsidRPr="00EA5EE6">
        <w:rPr>
          <w:color w:val="000000"/>
          <w:sz w:val="24"/>
          <w:szCs w:val="24"/>
          <w:shd w:val="clear" w:color="auto" w:fill="FFFFFF"/>
        </w:rPr>
        <w:t xml:space="preserve">вумерная аллотропная модификация углерода, образованная слоем атомов углерода толщиной в один атом. Его можно представить как одну плоскость графита, отделённую от объёмного </w:t>
      </w:r>
      <w:r w:rsidRPr="00EA5EE6">
        <w:rPr>
          <w:color w:val="000000"/>
          <w:sz w:val="24"/>
          <w:szCs w:val="24"/>
          <w:shd w:val="clear" w:color="auto" w:fill="FFFFFF"/>
        </w:rPr>
        <w:lastRenderedPageBreak/>
        <w:t xml:space="preserve">кристалла. По оценкам, </w:t>
      </w:r>
      <w:proofErr w:type="spellStart"/>
      <w:r w:rsidRPr="00EA5EE6">
        <w:rPr>
          <w:color w:val="000000"/>
          <w:sz w:val="24"/>
          <w:szCs w:val="24"/>
          <w:shd w:val="clear" w:color="auto" w:fill="FFFFFF"/>
        </w:rPr>
        <w:t>графен</w:t>
      </w:r>
      <w:proofErr w:type="spellEnd"/>
      <w:r w:rsidRPr="00EA5EE6">
        <w:rPr>
          <w:color w:val="000000"/>
          <w:sz w:val="24"/>
          <w:szCs w:val="24"/>
          <w:shd w:val="clear" w:color="auto" w:fill="FFFFFF"/>
        </w:rPr>
        <w:t xml:space="preserve"> обладает большой механической жёсткостью и хорошей теплопроводностью</w:t>
      </w:r>
      <w:proofErr w:type="gramStart"/>
      <w:r w:rsidRPr="00EA5EE6">
        <w:rPr>
          <w:color w:val="000000"/>
          <w:sz w:val="24"/>
          <w:szCs w:val="24"/>
          <w:shd w:val="clear" w:color="auto" w:fill="FFFFFF"/>
        </w:rPr>
        <w:t xml:space="preserve"> .</w:t>
      </w:r>
      <w:proofErr w:type="gramEnd"/>
      <w:r w:rsidRPr="00EA5EE6">
        <w:rPr>
          <w:color w:val="000000"/>
          <w:sz w:val="24"/>
          <w:szCs w:val="24"/>
          <w:shd w:val="clear" w:color="auto" w:fill="FFFFFF"/>
        </w:rPr>
        <w:t xml:space="preserve"> Высокая подвижность носителей заряда (максимальная подвижность электронов среди всех известных материалов) делает его перспективным материалом для использования в самых различных приложениях, в частности, как будущую основу </w:t>
      </w:r>
      <w:proofErr w:type="spellStart"/>
      <w:r w:rsidRPr="00EA5EE6">
        <w:rPr>
          <w:color w:val="000000"/>
          <w:sz w:val="24"/>
          <w:szCs w:val="24"/>
          <w:shd w:val="clear" w:color="auto" w:fill="FFFFFF"/>
        </w:rPr>
        <w:t>наноэлектроники</w:t>
      </w:r>
      <w:proofErr w:type="spellEnd"/>
      <w:r w:rsidRPr="00EA5EE6">
        <w:rPr>
          <w:color w:val="000000"/>
          <w:sz w:val="24"/>
          <w:szCs w:val="24"/>
          <w:shd w:val="clear" w:color="auto" w:fill="FFFFFF"/>
        </w:rPr>
        <w:t xml:space="preserve"> и возможную замену кремния в микросхемах.</w:t>
      </w:r>
      <w:r w:rsidRPr="00EA5EE6">
        <w:rPr>
          <w:rStyle w:val="apple-converted-space"/>
          <w:rFonts w:eastAsia="Calibri"/>
          <w:color w:val="000000"/>
          <w:sz w:val="24"/>
          <w:szCs w:val="24"/>
          <w:shd w:val="clear" w:color="auto" w:fill="FFFFFF"/>
        </w:rPr>
        <w:t> </w:t>
      </w:r>
      <w:r w:rsidRPr="00EA5EE6">
        <w:rPr>
          <w:color w:val="000000"/>
          <w:sz w:val="24"/>
          <w:szCs w:val="24"/>
        </w:rPr>
        <w:br/>
      </w:r>
    </w:p>
    <w:p w:rsidR="003763A7" w:rsidRDefault="003763A7" w:rsidP="003763A7">
      <w:pPr>
        <w:jc w:val="right"/>
        <w:rPr>
          <w:color w:val="000000"/>
          <w:sz w:val="24"/>
          <w:szCs w:val="24"/>
        </w:rPr>
      </w:pPr>
      <w:r>
        <w:rPr>
          <w:color w:val="000000"/>
          <w:sz w:val="24"/>
          <w:szCs w:val="24"/>
        </w:rPr>
        <w:t>Приложение 3.4.</w:t>
      </w:r>
    </w:p>
    <w:p w:rsidR="003763A7" w:rsidRDefault="003763A7" w:rsidP="003763A7">
      <w:pPr>
        <w:jc w:val="center"/>
        <w:rPr>
          <w:color w:val="000000"/>
          <w:sz w:val="24"/>
          <w:szCs w:val="24"/>
          <w:shd w:val="clear" w:color="auto" w:fill="FFFFFF"/>
        </w:rPr>
      </w:pPr>
      <w:r w:rsidRPr="00EA5EE6">
        <w:rPr>
          <w:color w:val="000000"/>
          <w:sz w:val="24"/>
          <w:szCs w:val="24"/>
        </w:rPr>
        <w:br/>
      </w:r>
      <w:proofErr w:type="spellStart"/>
      <w:r w:rsidRPr="001F5990">
        <w:rPr>
          <w:b/>
          <w:color w:val="000000"/>
          <w:sz w:val="24"/>
          <w:szCs w:val="24"/>
          <w:shd w:val="clear" w:color="auto" w:fill="FFFFFF"/>
        </w:rPr>
        <w:t>Карбин</w:t>
      </w:r>
      <w:proofErr w:type="spellEnd"/>
    </w:p>
    <w:p w:rsidR="003763A7" w:rsidRDefault="003763A7" w:rsidP="003763A7">
      <w:pPr>
        <w:rPr>
          <w:color w:val="000000"/>
          <w:sz w:val="24"/>
          <w:szCs w:val="24"/>
        </w:rPr>
      </w:pPr>
      <w:r w:rsidRPr="00EA5EE6">
        <w:rPr>
          <w:color w:val="000000"/>
          <w:sz w:val="24"/>
          <w:szCs w:val="24"/>
          <w:shd w:val="clear" w:color="auto" w:fill="FFFFFF"/>
        </w:rPr>
        <w:t xml:space="preserve"> представляет собой мелкокристаллический порошок чёрного цвета (плотность 1,9÷2 г/см³), обладает полупроводниковыми свойствами. Получен в искусственных условиях из длинных цепочек атомов углерода, уложенных параллельно друг другу. </w:t>
      </w:r>
      <w:proofErr w:type="spellStart"/>
      <w:r w:rsidRPr="00EA5EE6">
        <w:rPr>
          <w:color w:val="000000"/>
          <w:sz w:val="24"/>
          <w:szCs w:val="24"/>
          <w:shd w:val="clear" w:color="auto" w:fill="FFFFFF"/>
        </w:rPr>
        <w:t>Карбин</w:t>
      </w:r>
      <w:proofErr w:type="spellEnd"/>
      <w:r w:rsidRPr="00EA5EE6">
        <w:rPr>
          <w:color w:val="000000"/>
          <w:sz w:val="24"/>
          <w:szCs w:val="24"/>
          <w:shd w:val="clear" w:color="auto" w:fill="FFFFFF"/>
        </w:rPr>
        <w:t xml:space="preserve">— </w:t>
      </w:r>
      <w:proofErr w:type="gramStart"/>
      <w:r w:rsidRPr="00EA5EE6">
        <w:rPr>
          <w:color w:val="000000"/>
          <w:sz w:val="24"/>
          <w:szCs w:val="24"/>
          <w:shd w:val="clear" w:color="auto" w:fill="FFFFFF"/>
        </w:rPr>
        <w:t>ли</w:t>
      </w:r>
      <w:proofErr w:type="gramEnd"/>
      <w:r w:rsidRPr="00EA5EE6">
        <w:rPr>
          <w:color w:val="000000"/>
          <w:sz w:val="24"/>
          <w:szCs w:val="24"/>
          <w:shd w:val="clear" w:color="auto" w:fill="FFFFFF"/>
        </w:rPr>
        <w:t xml:space="preserve">нейный полимер углерода. В молекуле </w:t>
      </w:r>
      <w:proofErr w:type="spellStart"/>
      <w:r w:rsidRPr="00EA5EE6">
        <w:rPr>
          <w:color w:val="000000"/>
          <w:sz w:val="24"/>
          <w:szCs w:val="24"/>
          <w:shd w:val="clear" w:color="auto" w:fill="FFFFFF"/>
        </w:rPr>
        <w:t>карбина</w:t>
      </w:r>
      <w:proofErr w:type="spellEnd"/>
      <w:r w:rsidRPr="00EA5EE6">
        <w:rPr>
          <w:color w:val="000000"/>
          <w:sz w:val="24"/>
          <w:szCs w:val="24"/>
          <w:shd w:val="clear" w:color="auto" w:fill="FFFFFF"/>
        </w:rPr>
        <w:t xml:space="preserve"> атомы углерода соединены в цепочки поочередно либо тройными и одинарными связями (</w:t>
      </w:r>
      <w:proofErr w:type="spellStart"/>
      <w:r w:rsidRPr="00EA5EE6">
        <w:rPr>
          <w:color w:val="000000"/>
          <w:sz w:val="24"/>
          <w:szCs w:val="24"/>
          <w:shd w:val="clear" w:color="auto" w:fill="FFFFFF"/>
        </w:rPr>
        <w:t>полииновое</w:t>
      </w:r>
      <w:proofErr w:type="spellEnd"/>
      <w:r w:rsidRPr="00EA5EE6">
        <w:rPr>
          <w:color w:val="000000"/>
          <w:sz w:val="24"/>
          <w:szCs w:val="24"/>
          <w:shd w:val="clear" w:color="auto" w:fill="FFFFFF"/>
        </w:rPr>
        <w:t xml:space="preserve"> строение), либо постоянно двойными связями (</w:t>
      </w:r>
      <w:proofErr w:type="spellStart"/>
      <w:r w:rsidRPr="00EA5EE6">
        <w:rPr>
          <w:color w:val="000000"/>
          <w:sz w:val="24"/>
          <w:szCs w:val="24"/>
          <w:shd w:val="clear" w:color="auto" w:fill="FFFFFF"/>
        </w:rPr>
        <w:t>поликумуленовое</w:t>
      </w:r>
      <w:proofErr w:type="spellEnd"/>
      <w:r w:rsidRPr="00EA5EE6">
        <w:rPr>
          <w:color w:val="000000"/>
          <w:sz w:val="24"/>
          <w:szCs w:val="24"/>
          <w:shd w:val="clear" w:color="auto" w:fill="FFFFFF"/>
        </w:rPr>
        <w:t xml:space="preserve"> строение). Это вещество впервые получено советскими химиками </w:t>
      </w:r>
      <w:proofErr w:type="spellStart"/>
      <w:r w:rsidRPr="00EA5EE6">
        <w:rPr>
          <w:color w:val="000000"/>
          <w:sz w:val="24"/>
          <w:szCs w:val="24"/>
          <w:shd w:val="clear" w:color="auto" w:fill="FFFFFF"/>
        </w:rPr>
        <w:t>В.В.Коршаком</w:t>
      </w:r>
      <w:proofErr w:type="spellEnd"/>
      <w:r w:rsidRPr="00EA5EE6">
        <w:rPr>
          <w:color w:val="000000"/>
          <w:sz w:val="24"/>
          <w:szCs w:val="24"/>
          <w:shd w:val="clear" w:color="auto" w:fill="FFFFFF"/>
        </w:rPr>
        <w:t xml:space="preserve">, </w:t>
      </w:r>
      <w:proofErr w:type="spellStart"/>
      <w:r w:rsidRPr="00EA5EE6">
        <w:rPr>
          <w:color w:val="000000"/>
          <w:sz w:val="24"/>
          <w:szCs w:val="24"/>
          <w:shd w:val="clear" w:color="auto" w:fill="FFFFFF"/>
        </w:rPr>
        <w:t>А.М.Сладковым</w:t>
      </w:r>
      <w:proofErr w:type="spellEnd"/>
      <w:r w:rsidRPr="00EA5EE6">
        <w:rPr>
          <w:color w:val="000000"/>
          <w:sz w:val="24"/>
          <w:szCs w:val="24"/>
          <w:shd w:val="clear" w:color="auto" w:fill="FFFFFF"/>
        </w:rPr>
        <w:t xml:space="preserve">, </w:t>
      </w:r>
      <w:proofErr w:type="spellStart"/>
      <w:r w:rsidRPr="00EA5EE6">
        <w:rPr>
          <w:color w:val="000000"/>
          <w:sz w:val="24"/>
          <w:szCs w:val="24"/>
          <w:shd w:val="clear" w:color="auto" w:fill="FFFFFF"/>
        </w:rPr>
        <w:t>В.И.Касаточкиным</w:t>
      </w:r>
      <w:proofErr w:type="spellEnd"/>
      <w:r w:rsidRPr="00EA5EE6">
        <w:rPr>
          <w:color w:val="000000"/>
          <w:sz w:val="24"/>
          <w:szCs w:val="24"/>
          <w:shd w:val="clear" w:color="auto" w:fill="FFFFFF"/>
        </w:rPr>
        <w:t xml:space="preserve"> и </w:t>
      </w:r>
      <w:proofErr w:type="spellStart"/>
      <w:r w:rsidRPr="00EA5EE6">
        <w:rPr>
          <w:color w:val="000000"/>
          <w:sz w:val="24"/>
          <w:szCs w:val="24"/>
          <w:shd w:val="clear" w:color="auto" w:fill="FFFFFF"/>
        </w:rPr>
        <w:t>Ю.П.Кудрявцевым</w:t>
      </w:r>
      <w:proofErr w:type="spellEnd"/>
      <w:r w:rsidRPr="00EA5EE6">
        <w:rPr>
          <w:color w:val="000000"/>
          <w:sz w:val="24"/>
          <w:szCs w:val="24"/>
          <w:shd w:val="clear" w:color="auto" w:fill="FFFFFF"/>
        </w:rPr>
        <w:t xml:space="preserve"> в начале 60-х гг</w:t>
      </w:r>
      <w:proofErr w:type="gramStart"/>
      <w:r w:rsidRPr="00EA5EE6">
        <w:rPr>
          <w:color w:val="000000"/>
          <w:sz w:val="24"/>
          <w:szCs w:val="24"/>
          <w:shd w:val="clear" w:color="auto" w:fill="FFFFFF"/>
        </w:rPr>
        <w:t xml:space="preserve">.. </w:t>
      </w:r>
      <w:proofErr w:type="spellStart"/>
      <w:proofErr w:type="gramEnd"/>
      <w:r w:rsidRPr="00EA5EE6">
        <w:rPr>
          <w:color w:val="000000"/>
          <w:sz w:val="24"/>
          <w:szCs w:val="24"/>
          <w:shd w:val="clear" w:color="auto" w:fill="FFFFFF"/>
        </w:rPr>
        <w:t>Карбин</w:t>
      </w:r>
      <w:proofErr w:type="spellEnd"/>
      <w:r w:rsidRPr="00EA5EE6">
        <w:rPr>
          <w:color w:val="000000"/>
          <w:sz w:val="24"/>
          <w:szCs w:val="24"/>
          <w:shd w:val="clear" w:color="auto" w:fill="FFFFFF"/>
        </w:rPr>
        <w:t xml:space="preserve"> обладает полупроводниковыми свойствами, причём под воздействием света его проводимость сильно увеличивается. На этом свойстве основано первое практическое применение— </w:t>
      </w:r>
      <w:proofErr w:type="gramStart"/>
      <w:r w:rsidRPr="00EA5EE6">
        <w:rPr>
          <w:color w:val="000000"/>
          <w:sz w:val="24"/>
          <w:szCs w:val="24"/>
          <w:shd w:val="clear" w:color="auto" w:fill="FFFFFF"/>
        </w:rPr>
        <w:t xml:space="preserve">в </w:t>
      </w:r>
      <w:proofErr w:type="gramEnd"/>
      <w:r w:rsidRPr="00EA5EE6">
        <w:rPr>
          <w:color w:val="000000"/>
          <w:sz w:val="24"/>
          <w:szCs w:val="24"/>
          <w:shd w:val="clear" w:color="auto" w:fill="FFFFFF"/>
        </w:rPr>
        <w:t>фотоэлементах.</w:t>
      </w:r>
      <w:r w:rsidRPr="00EA5EE6">
        <w:rPr>
          <w:rStyle w:val="apple-converted-space"/>
          <w:rFonts w:eastAsia="Calibri"/>
          <w:color w:val="000000"/>
          <w:sz w:val="24"/>
          <w:szCs w:val="24"/>
          <w:shd w:val="clear" w:color="auto" w:fill="FFFFFF"/>
        </w:rPr>
        <w:t> </w:t>
      </w:r>
      <w:r w:rsidRPr="00EA5EE6">
        <w:rPr>
          <w:color w:val="000000"/>
          <w:sz w:val="24"/>
          <w:szCs w:val="24"/>
        </w:rPr>
        <w:br/>
      </w:r>
    </w:p>
    <w:p w:rsidR="003763A7" w:rsidRDefault="003763A7" w:rsidP="003763A7">
      <w:pPr>
        <w:jc w:val="right"/>
        <w:rPr>
          <w:color w:val="000000"/>
          <w:sz w:val="24"/>
          <w:szCs w:val="24"/>
        </w:rPr>
      </w:pPr>
      <w:r>
        <w:rPr>
          <w:color w:val="000000"/>
          <w:sz w:val="24"/>
          <w:szCs w:val="24"/>
        </w:rPr>
        <w:t>Приложение 3.5.</w:t>
      </w:r>
    </w:p>
    <w:p w:rsidR="003763A7" w:rsidRDefault="003763A7" w:rsidP="003763A7">
      <w:pPr>
        <w:jc w:val="center"/>
        <w:rPr>
          <w:color w:val="000000"/>
          <w:sz w:val="24"/>
          <w:szCs w:val="24"/>
          <w:shd w:val="clear" w:color="auto" w:fill="FFFFFF"/>
        </w:rPr>
      </w:pPr>
      <w:r w:rsidRPr="00EA5EE6">
        <w:rPr>
          <w:color w:val="000000"/>
          <w:sz w:val="24"/>
          <w:szCs w:val="24"/>
        </w:rPr>
        <w:br/>
      </w:r>
      <w:r w:rsidRPr="00EA5EE6">
        <w:rPr>
          <w:color w:val="000000"/>
          <w:sz w:val="24"/>
          <w:szCs w:val="24"/>
          <w:shd w:val="clear" w:color="auto" w:fill="FFFFFF"/>
        </w:rPr>
        <w:t xml:space="preserve"> </w:t>
      </w:r>
      <w:r w:rsidRPr="001F5990">
        <w:rPr>
          <w:b/>
          <w:color w:val="000000"/>
          <w:sz w:val="24"/>
          <w:szCs w:val="24"/>
          <w:shd w:val="clear" w:color="auto" w:fill="FFFFFF"/>
        </w:rPr>
        <w:t>Фуллерены. (</w:t>
      </w:r>
      <w:proofErr w:type="spellStart"/>
      <w:r w:rsidRPr="001F5990">
        <w:rPr>
          <w:b/>
          <w:color w:val="000000"/>
          <w:sz w:val="24"/>
          <w:szCs w:val="24"/>
          <w:shd w:val="clear" w:color="auto" w:fill="FFFFFF"/>
        </w:rPr>
        <w:t>Букиболы</w:t>
      </w:r>
      <w:proofErr w:type="spellEnd"/>
      <w:r w:rsidRPr="001F5990">
        <w:rPr>
          <w:b/>
          <w:color w:val="000000"/>
          <w:sz w:val="24"/>
          <w:szCs w:val="24"/>
          <w:shd w:val="clear" w:color="auto" w:fill="FFFFFF"/>
        </w:rPr>
        <w:t>).</w:t>
      </w:r>
    </w:p>
    <w:p w:rsidR="003763A7" w:rsidRDefault="003763A7" w:rsidP="003763A7">
      <w:pPr>
        <w:rPr>
          <w:rStyle w:val="apple-converted-space"/>
          <w:rFonts w:eastAsia="Calibri"/>
          <w:color w:val="000000"/>
          <w:sz w:val="24"/>
          <w:szCs w:val="24"/>
          <w:shd w:val="clear" w:color="auto" w:fill="FFFFFF"/>
        </w:rPr>
      </w:pPr>
      <w:r w:rsidRPr="00EA5EE6">
        <w:rPr>
          <w:color w:val="000000"/>
          <w:sz w:val="24"/>
          <w:szCs w:val="24"/>
          <w:shd w:val="clear" w:color="auto" w:fill="FFFFFF"/>
        </w:rPr>
        <w:t xml:space="preserve">Получен в 1985г., имеет сферическую форму (как футбольный мяч), состоит из четного числа атомов углерода в молекуле (60,70, 72,74,76,…, 108, и др.). В 1996 году трое ученых – Гарольд </w:t>
      </w:r>
      <w:proofErr w:type="spellStart"/>
      <w:r w:rsidRPr="00EA5EE6">
        <w:rPr>
          <w:color w:val="000000"/>
          <w:sz w:val="24"/>
          <w:szCs w:val="24"/>
          <w:shd w:val="clear" w:color="auto" w:fill="FFFFFF"/>
        </w:rPr>
        <w:t>Крото</w:t>
      </w:r>
      <w:proofErr w:type="spellEnd"/>
      <w:r w:rsidRPr="00EA5EE6">
        <w:rPr>
          <w:color w:val="000000"/>
          <w:sz w:val="24"/>
          <w:szCs w:val="24"/>
          <w:shd w:val="clear" w:color="auto" w:fill="FFFFFF"/>
        </w:rPr>
        <w:t xml:space="preserve"> (Великобритания), Роберт </w:t>
      </w:r>
      <w:proofErr w:type="spellStart"/>
      <w:r w:rsidRPr="00EA5EE6">
        <w:rPr>
          <w:color w:val="000000"/>
          <w:sz w:val="24"/>
          <w:szCs w:val="24"/>
          <w:shd w:val="clear" w:color="auto" w:fill="FFFFFF"/>
        </w:rPr>
        <w:t>Керл</w:t>
      </w:r>
      <w:proofErr w:type="spellEnd"/>
      <w:r w:rsidRPr="00EA5EE6">
        <w:rPr>
          <w:color w:val="000000"/>
          <w:sz w:val="24"/>
          <w:szCs w:val="24"/>
          <w:shd w:val="clear" w:color="auto" w:fill="FFFFFF"/>
        </w:rPr>
        <w:t xml:space="preserve"> и Ричард </w:t>
      </w:r>
      <w:proofErr w:type="spellStart"/>
      <w:r w:rsidRPr="00EA5EE6">
        <w:rPr>
          <w:color w:val="000000"/>
          <w:sz w:val="24"/>
          <w:szCs w:val="24"/>
          <w:shd w:val="clear" w:color="auto" w:fill="FFFFFF"/>
        </w:rPr>
        <w:t>Смелли</w:t>
      </w:r>
      <w:proofErr w:type="spellEnd"/>
      <w:r w:rsidRPr="00EA5EE6">
        <w:rPr>
          <w:color w:val="000000"/>
          <w:sz w:val="24"/>
          <w:szCs w:val="24"/>
          <w:shd w:val="clear" w:color="auto" w:fill="FFFFFF"/>
        </w:rPr>
        <w:t xml:space="preserve"> </w:t>
      </w:r>
      <w:proofErr w:type="gramStart"/>
      <w:r w:rsidRPr="00EA5EE6">
        <w:rPr>
          <w:color w:val="000000"/>
          <w:sz w:val="24"/>
          <w:szCs w:val="24"/>
          <w:shd w:val="clear" w:color="auto" w:fill="FFFFFF"/>
        </w:rPr>
        <w:t xml:space="preserve">( </w:t>
      </w:r>
      <w:proofErr w:type="gramEnd"/>
      <w:r w:rsidRPr="00EA5EE6">
        <w:rPr>
          <w:color w:val="000000"/>
          <w:sz w:val="24"/>
          <w:szCs w:val="24"/>
          <w:shd w:val="clear" w:color="auto" w:fill="FFFFFF"/>
        </w:rPr>
        <w:t>США) были удостоены Нобелевской премии в области химии за открытие молекулярной формы углерода – фуллерена). Фуллерены представляют собой кристаллическое вещество черного цвета с металлическим блеском, обладающие свойствами полупроводников.</w:t>
      </w:r>
      <w:r w:rsidRPr="00EA5EE6">
        <w:rPr>
          <w:rStyle w:val="apple-converted-space"/>
          <w:rFonts w:eastAsia="Calibri"/>
          <w:color w:val="000000"/>
          <w:sz w:val="24"/>
          <w:szCs w:val="24"/>
          <w:shd w:val="clear" w:color="auto" w:fill="FFFFFF"/>
        </w:rPr>
        <w:t> </w:t>
      </w:r>
      <w:r w:rsidRPr="00EA5EE6">
        <w:rPr>
          <w:color w:val="000000"/>
          <w:sz w:val="24"/>
          <w:szCs w:val="24"/>
        </w:rPr>
        <w:br/>
      </w:r>
      <w:r w:rsidRPr="00EA5EE6">
        <w:rPr>
          <w:color w:val="000000"/>
          <w:sz w:val="24"/>
          <w:szCs w:val="24"/>
          <w:shd w:val="clear" w:color="auto" w:fill="FFFFFF"/>
        </w:rPr>
        <w:t xml:space="preserve">В 1992 году фуллерены обнаружены в природе – в минерале </w:t>
      </w:r>
      <w:proofErr w:type="spellStart"/>
      <w:r w:rsidRPr="00EA5EE6">
        <w:rPr>
          <w:color w:val="000000"/>
          <w:sz w:val="24"/>
          <w:szCs w:val="24"/>
          <w:shd w:val="clear" w:color="auto" w:fill="FFFFFF"/>
        </w:rPr>
        <w:t>шунгите</w:t>
      </w:r>
      <w:proofErr w:type="spellEnd"/>
      <w:r w:rsidRPr="00EA5EE6">
        <w:rPr>
          <w:color w:val="000000"/>
          <w:sz w:val="24"/>
          <w:szCs w:val="24"/>
          <w:shd w:val="clear" w:color="auto" w:fill="FFFFFF"/>
        </w:rPr>
        <w:t xml:space="preserve"> (аморфном углероде), названном в честь поселка Шуньга в Карелии. Неудивительно, что долгое время примесь фуллерена в </w:t>
      </w:r>
      <w:proofErr w:type="spellStart"/>
      <w:r w:rsidRPr="00EA5EE6">
        <w:rPr>
          <w:color w:val="000000"/>
          <w:sz w:val="24"/>
          <w:szCs w:val="24"/>
          <w:shd w:val="clear" w:color="auto" w:fill="FFFFFF"/>
        </w:rPr>
        <w:t>шунгите</w:t>
      </w:r>
      <w:proofErr w:type="spellEnd"/>
      <w:r w:rsidRPr="00EA5EE6">
        <w:rPr>
          <w:color w:val="000000"/>
          <w:sz w:val="24"/>
          <w:szCs w:val="24"/>
          <w:shd w:val="clear" w:color="auto" w:fill="FFFFFF"/>
        </w:rPr>
        <w:t xml:space="preserve"> не замечали: его там лишь около 0,001%.</w:t>
      </w:r>
      <w:r w:rsidRPr="00EA5EE6">
        <w:rPr>
          <w:rStyle w:val="apple-converted-space"/>
          <w:rFonts w:eastAsia="Calibri"/>
          <w:color w:val="000000"/>
          <w:sz w:val="24"/>
          <w:szCs w:val="24"/>
          <w:shd w:val="clear" w:color="auto" w:fill="FFFFFF"/>
        </w:rPr>
        <w:t> </w:t>
      </w:r>
      <w:r w:rsidRPr="00EA5EE6">
        <w:rPr>
          <w:color w:val="000000"/>
          <w:sz w:val="24"/>
          <w:szCs w:val="24"/>
        </w:rPr>
        <w:br/>
      </w:r>
      <w:r w:rsidRPr="00EA5EE6">
        <w:rPr>
          <w:color w:val="000000"/>
          <w:sz w:val="24"/>
          <w:szCs w:val="24"/>
          <w:shd w:val="clear" w:color="auto" w:fill="FFFFFF"/>
        </w:rPr>
        <w:t xml:space="preserve">Усилия многих ученых – физиков, химиков, материаловедов – направлены на развитие </w:t>
      </w:r>
      <w:proofErr w:type="spellStart"/>
      <w:r w:rsidRPr="00EA5EE6">
        <w:rPr>
          <w:color w:val="000000"/>
          <w:sz w:val="24"/>
          <w:szCs w:val="24"/>
          <w:shd w:val="clear" w:color="auto" w:fill="FFFFFF"/>
        </w:rPr>
        <w:t>нанотехнологии</w:t>
      </w:r>
      <w:proofErr w:type="spellEnd"/>
      <w:r w:rsidRPr="00EA5EE6">
        <w:rPr>
          <w:color w:val="000000"/>
          <w:sz w:val="24"/>
          <w:szCs w:val="24"/>
          <w:shd w:val="clear" w:color="auto" w:fill="FFFFFF"/>
        </w:rPr>
        <w:t xml:space="preserve"> – технологических процессов, осуществляемых на молекулярном уровне. В 1991 году японские ученые на стенках прибора, в котором проводили синтез фуллеренов, обнаружили </w:t>
      </w:r>
      <w:proofErr w:type="spellStart"/>
      <w:r w:rsidRPr="00EA5EE6">
        <w:rPr>
          <w:color w:val="000000"/>
          <w:sz w:val="24"/>
          <w:szCs w:val="24"/>
          <w:shd w:val="clear" w:color="auto" w:fill="FFFFFF"/>
        </w:rPr>
        <w:t>наночастицы</w:t>
      </w:r>
      <w:proofErr w:type="spellEnd"/>
      <w:r w:rsidRPr="00EA5EE6">
        <w:rPr>
          <w:color w:val="000000"/>
          <w:sz w:val="24"/>
          <w:szCs w:val="24"/>
          <w:shd w:val="clear" w:color="auto" w:fill="FFFFFF"/>
        </w:rPr>
        <w:t xml:space="preserve"> углерода – полые углеродные трубки диаметром 3-10 </w:t>
      </w:r>
      <w:proofErr w:type="spellStart"/>
      <w:r w:rsidRPr="00EA5EE6">
        <w:rPr>
          <w:color w:val="000000"/>
          <w:sz w:val="24"/>
          <w:szCs w:val="24"/>
          <w:shd w:val="clear" w:color="auto" w:fill="FFFFFF"/>
        </w:rPr>
        <w:t>нм</w:t>
      </w:r>
      <w:proofErr w:type="spellEnd"/>
      <w:r w:rsidRPr="00EA5EE6">
        <w:rPr>
          <w:color w:val="000000"/>
          <w:sz w:val="24"/>
          <w:szCs w:val="24"/>
          <w:shd w:val="clear" w:color="auto" w:fill="FFFFFF"/>
        </w:rPr>
        <w:t>, их стенки состоят всего из нескольких слоев атомов. С одной стороны каждая такая трубка закрывается «крышкой», которая является не чем иным, как фрагментом структуры фуллерена.</w:t>
      </w:r>
      <w:r w:rsidRPr="00EA5EE6">
        <w:rPr>
          <w:rStyle w:val="apple-converted-space"/>
          <w:rFonts w:eastAsia="Calibri"/>
          <w:color w:val="000000"/>
          <w:sz w:val="24"/>
          <w:szCs w:val="24"/>
          <w:shd w:val="clear" w:color="auto" w:fill="FFFFFF"/>
        </w:rPr>
        <w:t> </w:t>
      </w:r>
      <w:r w:rsidRPr="00EA5EE6">
        <w:rPr>
          <w:color w:val="000000"/>
          <w:sz w:val="24"/>
          <w:szCs w:val="24"/>
        </w:rPr>
        <w:br/>
      </w:r>
      <w:r w:rsidRPr="00EA5EE6">
        <w:rPr>
          <w:color w:val="000000"/>
          <w:sz w:val="24"/>
          <w:szCs w:val="24"/>
          <w:shd w:val="clear" w:color="auto" w:fill="FFFFFF"/>
        </w:rPr>
        <w:t xml:space="preserve">Идеальная </w:t>
      </w:r>
      <w:proofErr w:type="spellStart"/>
      <w:r w:rsidRPr="00EA5EE6">
        <w:rPr>
          <w:color w:val="000000"/>
          <w:sz w:val="24"/>
          <w:szCs w:val="24"/>
          <w:shd w:val="clear" w:color="auto" w:fill="FFFFFF"/>
        </w:rPr>
        <w:t>нанотрубка</w:t>
      </w:r>
      <w:proofErr w:type="spellEnd"/>
      <w:r w:rsidRPr="00EA5EE6">
        <w:rPr>
          <w:color w:val="000000"/>
          <w:sz w:val="24"/>
          <w:szCs w:val="24"/>
          <w:shd w:val="clear" w:color="auto" w:fill="FFFFFF"/>
        </w:rPr>
        <w:t xml:space="preserve"> – это цилиндр, полученный при свёртывании плоской гексагональной сетки графита без </w:t>
      </w:r>
      <w:proofErr w:type="spellStart"/>
      <w:r w:rsidRPr="00EA5EE6">
        <w:rPr>
          <w:color w:val="000000"/>
          <w:sz w:val="24"/>
          <w:szCs w:val="24"/>
          <w:shd w:val="clear" w:color="auto" w:fill="FFFFFF"/>
        </w:rPr>
        <w:t>швов</w:t>
      </w:r>
      <w:proofErr w:type="gramStart"/>
      <w:r w:rsidRPr="00EA5EE6">
        <w:rPr>
          <w:color w:val="000000"/>
          <w:sz w:val="24"/>
          <w:szCs w:val="24"/>
          <w:shd w:val="clear" w:color="auto" w:fill="FFFFFF"/>
        </w:rPr>
        <w:t>.Н</w:t>
      </w:r>
      <w:proofErr w:type="gramEnd"/>
      <w:r w:rsidRPr="00EA5EE6">
        <w:rPr>
          <w:color w:val="000000"/>
          <w:sz w:val="24"/>
          <w:szCs w:val="24"/>
          <w:shd w:val="clear" w:color="auto" w:fill="FFFFFF"/>
        </w:rPr>
        <w:t>анотрубки</w:t>
      </w:r>
      <w:proofErr w:type="spellEnd"/>
      <w:r w:rsidRPr="00EA5EE6">
        <w:rPr>
          <w:color w:val="000000"/>
          <w:sz w:val="24"/>
          <w:szCs w:val="24"/>
          <w:shd w:val="clear" w:color="auto" w:fill="FFFFFF"/>
        </w:rPr>
        <w:t xml:space="preserve">, являются на редкость прочным материалом, как на растяжение, так и на изгиб. Более того, под действием механических напряжений, превышающих критические, </w:t>
      </w:r>
      <w:proofErr w:type="spellStart"/>
      <w:r w:rsidRPr="00EA5EE6">
        <w:rPr>
          <w:color w:val="000000"/>
          <w:sz w:val="24"/>
          <w:szCs w:val="24"/>
          <w:shd w:val="clear" w:color="auto" w:fill="FFFFFF"/>
        </w:rPr>
        <w:t>нанотрубки</w:t>
      </w:r>
      <w:proofErr w:type="spellEnd"/>
      <w:r w:rsidRPr="00EA5EE6">
        <w:rPr>
          <w:color w:val="000000"/>
          <w:sz w:val="24"/>
          <w:szCs w:val="24"/>
          <w:shd w:val="clear" w:color="auto" w:fill="FFFFFF"/>
        </w:rPr>
        <w:t xml:space="preserve"> не "рвутся", а перестраиваются.</w:t>
      </w:r>
      <w:r w:rsidRPr="00EA5EE6">
        <w:rPr>
          <w:rStyle w:val="apple-converted-space"/>
          <w:rFonts w:eastAsia="Calibri"/>
          <w:color w:val="000000"/>
          <w:sz w:val="24"/>
          <w:szCs w:val="24"/>
          <w:shd w:val="clear" w:color="auto" w:fill="FFFFFF"/>
        </w:rPr>
        <w:t> </w:t>
      </w:r>
      <w:r w:rsidRPr="00EA5EE6">
        <w:rPr>
          <w:color w:val="000000"/>
          <w:sz w:val="24"/>
          <w:szCs w:val="24"/>
        </w:rPr>
        <w:br/>
      </w:r>
      <w:r w:rsidRPr="00EA5EE6">
        <w:rPr>
          <w:color w:val="000000"/>
          <w:sz w:val="24"/>
          <w:szCs w:val="24"/>
          <w:shd w:val="clear" w:color="auto" w:fill="FFFFFF"/>
        </w:rPr>
        <w:t xml:space="preserve">Французскими и российскими исследователями было открыто такое свойство </w:t>
      </w:r>
      <w:proofErr w:type="spellStart"/>
      <w:r w:rsidRPr="00EA5EE6">
        <w:rPr>
          <w:color w:val="000000"/>
          <w:sz w:val="24"/>
          <w:szCs w:val="24"/>
          <w:shd w:val="clear" w:color="auto" w:fill="FFFFFF"/>
        </w:rPr>
        <w:t>нанотрубок</w:t>
      </w:r>
      <w:proofErr w:type="spellEnd"/>
      <w:r w:rsidRPr="00EA5EE6">
        <w:rPr>
          <w:color w:val="000000"/>
          <w:sz w:val="24"/>
          <w:szCs w:val="24"/>
          <w:shd w:val="clear" w:color="auto" w:fill="FFFFFF"/>
        </w:rPr>
        <w:t xml:space="preserve">, как сверхпроводимость, а также резкое изменение проводимости при небольшом изгибе однослойной </w:t>
      </w:r>
      <w:proofErr w:type="spellStart"/>
      <w:r w:rsidRPr="00EA5EE6">
        <w:rPr>
          <w:color w:val="000000"/>
          <w:sz w:val="24"/>
          <w:szCs w:val="24"/>
          <w:shd w:val="clear" w:color="auto" w:fill="FFFFFF"/>
        </w:rPr>
        <w:t>нанотрубки</w:t>
      </w:r>
      <w:proofErr w:type="spellEnd"/>
      <w:r w:rsidRPr="00EA5EE6">
        <w:rPr>
          <w:color w:val="000000"/>
          <w:sz w:val="24"/>
          <w:szCs w:val="24"/>
          <w:shd w:val="clear" w:color="auto" w:fill="FFFFFF"/>
        </w:rPr>
        <w:t xml:space="preserve">. </w:t>
      </w:r>
      <w:proofErr w:type="spellStart"/>
      <w:r w:rsidRPr="00EA5EE6">
        <w:rPr>
          <w:color w:val="000000"/>
          <w:sz w:val="24"/>
          <w:szCs w:val="24"/>
          <w:shd w:val="clear" w:color="auto" w:fill="FFFFFF"/>
        </w:rPr>
        <w:t>Нанотрубка</w:t>
      </w:r>
      <w:proofErr w:type="spellEnd"/>
      <w:r w:rsidRPr="00EA5EE6">
        <w:rPr>
          <w:color w:val="000000"/>
          <w:sz w:val="24"/>
          <w:szCs w:val="24"/>
          <w:shd w:val="clear" w:color="auto" w:fill="FFFFFF"/>
        </w:rPr>
        <w:t xml:space="preserve"> оказывается готовым высокочувствительным преобразователем механических колебаний в электрический сигнал и обратно и практически готовым датчиком мельчайших деформаций. Он мог бы найти применение в устройствах, контролирующих состояние механических узлов и деталей, от которых зависит безопасность людей.</w:t>
      </w:r>
      <w:r w:rsidRPr="00EA5EE6">
        <w:rPr>
          <w:rStyle w:val="apple-converted-space"/>
          <w:rFonts w:eastAsia="Calibri"/>
          <w:color w:val="000000"/>
          <w:sz w:val="24"/>
          <w:szCs w:val="24"/>
          <w:shd w:val="clear" w:color="auto" w:fill="FFFFFF"/>
        </w:rPr>
        <w:t> </w:t>
      </w:r>
      <w:r w:rsidRPr="00EA5EE6">
        <w:rPr>
          <w:color w:val="000000"/>
          <w:sz w:val="24"/>
          <w:szCs w:val="24"/>
        </w:rPr>
        <w:br/>
      </w:r>
      <w:proofErr w:type="gramStart"/>
      <w:r w:rsidRPr="00EA5EE6">
        <w:rPr>
          <w:color w:val="000000"/>
          <w:sz w:val="24"/>
          <w:szCs w:val="24"/>
          <w:shd w:val="clear" w:color="auto" w:fill="FFFFFF"/>
        </w:rPr>
        <w:t>Открытая</w:t>
      </w:r>
      <w:proofErr w:type="gramEnd"/>
      <w:r w:rsidRPr="00EA5EE6">
        <w:rPr>
          <w:color w:val="000000"/>
          <w:sz w:val="24"/>
          <w:szCs w:val="24"/>
          <w:shd w:val="clear" w:color="auto" w:fill="FFFFFF"/>
        </w:rPr>
        <w:t xml:space="preserve"> </w:t>
      </w:r>
      <w:proofErr w:type="spellStart"/>
      <w:r w:rsidRPr="00EA5EE6">
        <w:rPr>
          <w:color w:val="000000"/>
          <w:sz w:val="24"/>
          <w:szCs w:val="24"/>
          <w:shd w:val="clear" w:color="auto" w:fill="FFFFFF"/>
        </w:rPr>
        <w:t>нанотрубка</w:t>
      </w:r>
      <w:proofErr w:type="spellEnd"/>
      <w:r w:rsidRPr="00EA5EE6">
        <w:rPr>
          <w:color w:val="000000"/>
          <w:sz w:val="24"/>
          <w:szCs w:val="24"/>
          <w:shd w:val="clear" w:color="auto" w:fill="FFFFFF"/>
        </w:rPr>
        <w:t xml:space="preserve"> обладает капиллярными свойствами. Чтобы открыть </w:t>
      </w:r>
      <w:proofErr w:type="spellStart"/>
      <w:r w:rsidRPr="00EA5EE6">
        <w:rPr>
          <w:color w:val="000000"/>
          <w:sz w:val="24"/>
          <w:szCs w:val="24"/>
          <w:shd w:val="clear" w:color="auto" w:fill="FFFFFF"/>
        </w:rPr>
        <w:t>нанотрубку</w:t>
      </w:r>
      <w:proofErr w:type="spellEnd"/>
      <w:r w:rsidRPr="00EA5EE6">
        <w:rPr>
          <w:color w:val="000000"/>
          <w:sz w:val="24"/>
          <w:szCs w:val="24"/>
          <w:shd w:val="clear" w:color="auto" w:fill="FFFFFF"/>
        </w:rPr>
        <w:t xml:space="preserve">, надо удалить верхнюю часть – крышечку. Это можно сделать путем отжига </w:t>
      </w:r>
      <w:proofErr w:type="spellStart"/>
      <w:r w:rsidRPr="00EA5EE6">
        <w:rPr>
          <w:color w:val="000000"/>
          <w:sz w:val="24"/>
          <w:szCs w:val="24"/>
          <w:shd w:val="clear" w:color="auto" w:fill="FFFFFF"/>
        </w:rPr>
        <w:t>нанотрубок</w:t>
      </w:r>
      <w:proofErr w:type="spellEnd"/>
      <w:r w:rsidRPr="00EA5EE6">
        <w:rPr>
          <w:color w:val="000000"/>
          <w:sz w:val="24"/>
          <w:szCs w:val="24"/>
          <w:shd w:val="clear" w:color="auto" w:fill="FFFFFF"/>
        </w:rPr>
        <w:t xml:space="preserve"> при температуре 8500 C в течение нескольких часов в потоке углекислого газа или путем выдержки в концентрированной азотной кислоте в течение 4,5 часов при температуре 2400 C. В результате такой обработки 80% </w:t>
      </w:r>
      <w:proofErr w:type="spellStart"/>
      <w:r w:rsidRPr="00EA5EE6">
        <w:rPr>
          <w:color w:val="000000"/>
          <w:sz w:val="24"/>
          <w:szCs w:val="24"/>
          <w:shd w:val="clear" w:color="auto" w:fill="FFFFFF"/>
        </w:rPr>
        <w:t>нанотрубок</w:t>
      </w:r>
      <w:proofErr w:type="spellEnd"/>
      <w:r w:rsidRPr="00EA5EE6">
        <w:rPr>
          <w:color w:val="000000"/>
          <w:sz w:val="24"/>
          <w:szCs w:val="24"/>
          <w:shd w:val="clear" w:color="auto" w:fill="FFFFFF"/>
        </w:rPr>
        <w:t xml:space="preserve"> становятся открытыми. Для ввода каких-либо веществ внутрь </w:t>
      </w:r>
      <w:proofErr w:type="spellStart"/>
      <w:r w:rsidRPr="00EA5EE6">
        <w:rPr>
          <w:color w:val="000000"/>
          <w:sz w:val="24"/>
          <w:szCs w:val="24"/>
          <w:shd w:val="clear" w:color="auto" w:fill="FFFFFF"/>
        </w:rPr>
        <w:t>нанотрубок</w:t>
      </w:r>
      <w:proofErr w:type="spellEnd"/>
      <w:r w:rsidRPr="00EA5EE6">
        <w:rPr>
          <w:color w:val="000000"/>
          <w:sz w:val="24"/>
          <w:szCs w:val="24"/>
          <w:shd w:val="clear" w:color="auto" w:fill="FFFFFF"/>
        </w:rPr>
        <w:t xml:space="preserve"> используют растворители, имеющие низкое поверхностное натяжение. Таким </w:t>
      </w:r>
      <w:proofErr w:type="gramStart"/>
      <w:r w:rsidRPr="00EA5EE6">
        <w:rPr>
          <w:color w:val="000000"/>
          <w:sz w:val="24"/>
          <w:szCs w:val="24"/>
          <w:shd w:val="clear" w:color="auto" w:fill="FFFFFF"/>
        </w:rPr>
        <w:t>образом</w:t>
      </w:r>
      <w:proofErr w:type="gramEnd"/>
      <w:r w:rsidRPr="00EA5EE6">
        <w:rPr>
          <w:color w:val="000000"/>
          <w:sz w:val="24"/>
          <w:szCs w:val="24"/>
          <w:shd w:val="clear" w:color="auto" w:fill="FFFFFF"/>
        </w:rPr>
        <w:t xml:space="preserve"> </w:t>
      </w:r>
      <w:r w:rsidRPr="00EA5EE6">
        <w:rPr>
          <w:color w:val="000000"/>
          <w:sz w:val="24"/>
          <w:szCs w:val="24"/>
          <w:shd w:val="clear" w:color="auto" w:fill="FFFFFF"/>
        </w:rPr>
        <w:lastRenderedPageBreak/>
        <w:t xml:space="preserve">были получены </w:t>
      </w:r>
      <w:proofErr w:type="spellStart"/>
      <w:r w:rsidRPr="00EA5EE6">
        <w:rPr>
          <w:color w:val="000000"/>
          <w:sz w:val="24"/>
          <w:szCs w:val="24"/>
          <w:shd w:val="clear" w:color="auto" w:fill="FFFFFF"/>
        </w:rPr>
        <w:t>нанотрубки</w:t>
      </w:r>
      <w:proofErr w:type="spellEnd"/>
      <w:r w:rsidRPr="00EA5EE6">
        <w:rPr>
          <w:color w:val="000000"/>
          <w:sz w:val="24"/>
          <w:szCs w:val="24"/>
          <w:shd w:val="clear" w:color="auto" w:fill="FFFFFF"/>
        </w:rPr>
        <w:t>, содержащие никель, кобальт и железо. Они могут заполняться и газообразными веществами. Это открывает возможность безопасного хранения водорода.</w:t>
      </w:r>
      <w:r w:rsidRPr="00EA5EE6">
        <w:rPr>
          <w:rStyle w:val="apple-converted-space"/>
          <w:rFonts w:eastAsia="Calibri"/>
          <w:color w:val="000000"/>
          <w:sz w:val="24"/>
          <w:szCs w:val="24"/>
          <w:shd w:val="clear" w:color="auto" w:fill="FFFFFF"/>
        </w:rPr>
        <w:t> </w:t>
      </w:r>
    </w:p>
    <w:p w:rsidR="003763A7" w:rsidRDefault="003763A7" w:rsidP="003763A7">
      <w:pPr>
        <w:jc w:val="right"/>
        <w:rPr>
          <w:rStyle w:val="apple-converted-space"/>
          <w:rFonts w:eastAsia="Calibri"/>
          <w:color w:val="000000"/>
          <w:sz w:val="24"/>
          <w:szCs w:val="24"/>
          <w:shd w:val="clear" w:color="auto" w:fill="FFFFFF"/>
        </w:rPr>
      </w:pPr>
      <w:r>
        <w:rPr>
          <w:rStyle w:val="apple-converted-space"/>
          <w:rFonts w:eastAsia="Calibri"/>
          <w:color w:val="000000"/>
          <w:sz w:val="24"/>
          <w:szCs w:val="24"/>
          <w:shd w:val="clear" w:color="auto" w:fill="FFFFFF"/>
        </w:rPr>
        <w:t>Приложение 3.6.</w:t>
      </w:r>
    </w:p>
    <w:p w:rsidR="003763A7" w:rsidRDefault="003763A7" w:rsidP="003763A7">
      <w:pPr>
        <w:jc w:val="center"/>
        <w:rPr>
          <w:color w:val="000000"/>
          <w:sz w:val="24"/>
          <w:szCs w:val="24"/>
          <w:shd w:val="clear" w:color="auto" w:fill="FFFFFF"/>
        </w:rPr>
      </w:pPr>
      <w:r w:rsidRPr="00EA5EE6">
        <w:rPr>
          <w:color w:val="000000"/>
          <w:sz w:val="24"/>
          <w:szCs w:val="24"/>
        </w:rPr>
        <w:br/>
      </w:r>
      <w:r w:rsidRPr="001F5990">
        <w:rPr>
          <w:b/>
          <w:color w:val="000000"/>
          <w:sz w:val="24"/>
          <w:szCs w:val="24"/>
          <w:shd w:val="clear" w:color="auto" w:fill="FFFFFF"/>
        </w:rPr>
        <w:t>Технический углерод (</w:t>
      </w:r>
      <w:proofErr w:type="spellStart"/>
      <w:r w:rsidRPr="001F5990">
        <w:rPr>
          <w:b/>
          <w:color w:val="000000"/>
          <w:sz w:val="24"/>
          <w:szCs w:val="24"/>
          <w:shd w:val="clear" w:color="auto" w:fill="FFFFFF"/>
        </w:rPr>
        <w:t>Carbon</w:t>
      </w:r>
      <w:proofErr w:type="spellEnd"/>
      <w:r w:rsidRPr="001F5990">
        <w:rPr>
          <w:b/>
          <w:color w:val="000000"/>
          <w:sz w:val="24"/>
          <w:szCs w:val="24"/>
          <w:shd w:val="clear" w:color="auto" w:fill="FFFFFF"/>
        </w:rPr>
        <w:t xml:space="preserve"> </w:t>
      </w:r>
      <w:proofErr w:type="spellStart"/>
      <w:r w:rsidRPr="001F5990">
        <w:rPr>
          <w:b/>
          <w:color w:val="000000"/>
          <w:sz w:val="24"/>
          <w:szCs w:val="24"/>
          <w:shd w:val="clear" w:color="auto" w:fill="FFFFFF"/>
        </w:rPr>
        <w:t>black</w:t>
      </w:r>
      <w:proofErr w:type="spellEnd"/>
      <w:r w:rsidRPr="001F5990">
        <w:rPr>
          <w:b/>
          <w:color w:val="000000"/>
          <w:sz w:val="24"/>
          <w:szCs w:val="24"/>
          <w:shd w:val="clear" w:color="auto" w:fill="FFFFFF"/>
        </w:rPr>
        <w:t>)</w:t>
      </w:r>
    </w:p>
    <w:p w:rsidR="003763A7" w:rsidRPr="00EA5EE6" w:rsidRDefault="003763A7" w:rsidP="003763A7">
      <w:pPr>
        <w:rPr>
          <w:sz w:val="24"/>
          <w:szCs w:val="24"/>
        </w:rPr>
      </w:pPr>
      <w:r>
        <w:rPr>
          <w:color w:val="000000"/>
          <w:sz w:val="24"/>
          <w:szCs w:val="24"/>
          <w:shd w:val="clear" w:color="auto" w:fill="FFFFFF"/>
        </w:rPr>
        <w:t>В</w:t>
      </w:r>
      <w:r w:rsidRPr="00EA5EE6">
        <w:rPr>
          <w:color w:val="000000"/>
          <w:sz w:val="24"/>
          <w:szCs w:val="24"/>
          <w:shd w:val="clear" w:color="auto" w:fill="FFFFFF"/>
        </w:rPr>
        <w:t xml:space="preserve">ысокодисперсный аморфный углерод продукт, производимый в промышленных </w:t>
      </w:r>
      <w:proofErr w:type="spellStart"/>
      <w:r w:rsidRPr="00EA5EE6">
        <w:rPr>
          <w:color w:val="000000"/>
          <w:sz w:val="24"/>
          <w:szCs w:val="24"/>
          <w:shd w:val="clear" w:color="auto" w:fill="FFFFFF"/>
        </w:rPr>
        <w:t>масштабах</w:t>
      </w:r>
      <w:proofErr w:type="gramStart"/>
      <w:r w:rsidRPr="00EA5EE6">
        <w:rPr>
          <w:color w:val="000000"/>
          <w:sz w:val="24"/>
          <w:szCs w:val="24"/>
          <w:shd w:val="clear" w:color="auto" w:fill="FFFFFF"/>
        </w:rPr>
        <w:t>.«</w:t>
      </w:r>
      <w:proofErr w:type="gramEnd"/>
      <w:r w:rsidRPr="00EA5EE6">
        <w:rPr>
          <w:color w:val="000000"/>
          <w:sz w:val="24"/>
          <w:szCs w:val="24"/>
          <w:shd w:val="clear" w:color="auto" w:fill="FFFFFF"/>
        </w:rPr>
        <w:t>Аморфный</w:t>
      </w:r>
      <w:proofErr w:type="spellEnd"/>
      <w:r w:rsidRPr="00EA5EE6">
        <w:rPr>
          <w:color w:val="000000"/>
          <w:sz w:val="24"/>
          <w:szCs w:val="24"/>
          <w:shd w:val="clear" w:color="auto" w:fill="FFFFFF"/>
        </w:rPr>
        <w:t xml:space="preserve"> углерод» - как было установлено исследованиями, не является еще одним аллотропным видоизменением углерода, а представляет собой мелкокристаллический графит. Сортами этого углерода являются древесный уголь, кокс и сажа. Древесный уголь получается при нагревании без доступа воздуха древесины. Он применяется в качестве топлива в кузнечных горнах, жаровнях, используется в металлургии при выплавке некоторых цветных металлов и особо чистых сортов чугуна.</w:t>
      </w:r>
      <w:r w:rsidRPr="00EA5EE6">
        <w:rPr>
          <w:rStyle w:val="apple-converted-space"/>
          <w:rFonts w:eastAsia="Calibri"/>
          <w:color w:val="000000"/>
          <w:sz w:val="24"/>
          <w:szCs w:val="24"/>
          <w:shd w:val="clear" w:color="auto" w:fill="FFFFFF"/>
        </w:rPr>
        <w:t> </w:t>
      </w:r>
      <w:r w:rsidRPr="00EA5EE6">
        <w:rPr>
          <w:color w:val="000000"/>
          <w:sz w:val="24"/>
          <w:szCs w:val="24"/>
        </w:rPr>
        <w:br/>
      </w:r>
    </w:p>
    <w:p w:rsidR="005B26DE" w:rsidRDefault="005B26DE"/>
    <w:sectPr w:rsidR="005B26DE" w:rsidSect="0019784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48D"/>
    <w:multiLevelType w:val="hybridMultilevel"/>
    <w:tmpl w:val="A9B2A55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2FD3204"/>
    <w:multiLevelType w:val="hybridMultilevel"/>
    <w:tmpl w:val="C3866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901512"/>
    <w:multiLevelType w:val="hybridMultilevel"/>
    <w:tmpl w:val="CF0C9E52"/>
    <w:lvl w:ilvl="0" w:tplc="2B1E784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A7"/>
    <w:rsid w:val="003763A7"/>
    <w:rsid w:val="005B26DE"/>
    <w:rsid w:val="00C0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A7"/>
    <w:pPr>
      <w:spacing w:after="0" w:line="240"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locked/>
    <w:rsid w:val="003763A7"/>
    <w:rPr>
      <w:rFonts w:ascii="Calibri" w:eastAsia="Calibri" w:hAnsi="Calibri"/>
      <w:sz w:val="24"/>
      <w:szCs w:val="24"/>
      <w:lang w:eastAsia="ru-RU"/>
    </w:rPr>
  </w:style>
  <w:style w:type="paragraph" w:styleId="a4">
    <w:name w:val="Body Text"/>
    <w:basedOn w:val="a"/>
    <w:link w:val="a3"/>
    <w:semiHidden/>
    <w:rsid w:val="003763A7"/>
    <w:pPr>
      <w:jc w:val="both"/>
    </w:pPr>
    <w:rPr>
      <w:rFonts w:ascii="Calibri" w:eastAsia="Calibri" w:hAnsi="Calibri" w:cstheme="minorBidi"/>
      <w:sz w:val="24"/>
      <w:szCs w:val="24"/>
      <w:lang w:eastAsia="ru-RU"/>
    </w:rPr>
  </w:style>
  <w:style w:type="character" w:customStyle="1" w:styleId="1">
    <w:name w:val="Основной текст Знак1"/>
    <w:basedOn w:val="a0"/>
    <w:uiPriority w:val="99"/>
    <w:semiHidden/>
    <w:rsid w:val="003763A7"/>
    <w:rPr>
      <w:rFonts w:ascii="Times New Roman" w:eastAsia="Times New Roman" w:hAnsi="Times New Roman" w:cs="Times New Roman"/>
      <w:sz w:val="28"/>
      <w:szCs w:val="28"/>
    </w:rPr>
  </w:style>
  <w:style w:type="character" w:customStyle="1" w:styleId="apple-converted-space">
    <w:name w:val="apple-converted-space"/>
    <w:rsid w:val="003763A7"/>
  </w:style>
  <w:style w:type="paragraph" w:styleId="a5">
    <w:name w:val="List Paragraph"/>
    <w:basedOn w:val="a"/>
    <w:uiPriority w:val="34"/>
    <w:qFormat/>
    <w:rsid w:val="003763A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A7"/>
    <w:pPr>
      <w:spacing w:after="0" w:line="240"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locked/>
    <w:rsid w:val="003763A7"/>
    <w:rPr>
      <w:rFonts w:ascii="Calibri" w:eastAsia="Calibri" w:hAnsi="Calibri"/>
      <w:sz w:val="24"/>
      <w:szCs w:val="24"/>
      <w:lang w:eastAsia="ru-RU"/>
    </w:rPr>
  </w:style>
  <w:style w:type="paragraph" w:styleId="a4">
    <w:name w:val="Body Text"/>
    <w:basedOn w:val="a"/>
    <w:link w:val="a3"/>
    <w:semiHidden/>
    <w:rsid w:val="003763A7"/>
    <w:pPr>
      <w:jc w:val="both"/>
    </w:pPr>
    <w:rPr>
      <w:rFonts w:ascii="Calibri" w:eastAsia="Calibri" w:hAnsi="Calibri" w:cstheme="minorBidi"/>
      <w:sz w:val="24"/>
      <w:szCs w:val="24"/>
      <w:lang w:eastAsia="ru-RU"/>
    </w:rPr>
  </w:style>
  <w:style w:type="character" w:customStyle="1" w:styleId="1">
    <w:name w:val="Основной текст Знак1"/>
    <w:basedOn w:val="a0"/>
    <w:uiPriority w:val="99"/>
    <w:semiHidden/>
    <w:rsid w:val="003763A7"/>
    <w:rPr>
      <w:rFonts w:ascii="Times New Roman" w:eastAsia="Times New Roman" w:hAnsi="Times New Roman" w:cs="Times New Roman"/>
      <w:sz w:val="28"/>
      <w:szCs w:val="28"/>
    </w:rPr>
  </w:style>
  <w:style w:type="character" w:customStyle="1" w:styleId="apple-converted-space">
    <w:name w:val="apple-converted-space"/>
    <w:rsid w:val="003763A7"/>
  </w:style>
  <w:style w:type="paragraph" w:styleId="a5">
    <w:name w:val="List Paragraph"/>
    <w:basedOn w:val="a"/>
    <w:uiPriority w:val="34"/>
    <w:qFormat/>
    <w:rsid w:val="003763A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3374</Words>
  <Characters>19238</Characters>
  <Application>Microsoft Office Word</Application>
  <DocSecurity>0</DocSecurity>
  <Lines>160</Lines>
  <Paragraphs>45</Paragraphs>
  <ScaleCrop>false</ScaleCrop>
  <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cp:lastModifiedBy>
  <cp:revision>2</cp:revision>
  <dcterms:created xsi:type="dcterms:W3CDTF">2015-06-11T09:39:00Z</dcterms:created>
  <dcterms:modified xsi:type="dcterms:W3CDTF">2015-12-03T08:03:00Z</dcterms:modified>
</cp:coreProperties>
</file>