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E5" w:rsidRPr="001A0057" w:rsidRDefault="00277AE5" w:rsidP="00277AE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A0057">
        <w:rPr>
          <w:rFonts w:ascii="Times New Roman" w:hAnsi="Times New Roman" w:cs="Times New Roman"/>
          <w:sz w:val="24"/>
        </w:rPr>
        <w:t>Министерство образования  и науки Самарской области</w:t>
      </w:r>
    </w:p>
    <w:p w:rsidR="00277AE5" w:rsidRPr="001A0057" w:rsidRDefault="00277AE5" w:rsidP="00277AE5">
      <w:pPr>
        <w:jc w:val="center"/>
        <w:rPr>
          <w:rFonts w:ascii="Times New Roman" w:hAnsi="Times New Roman" w:cs="Times New Roman"/>
          <w:sz w:val="24"/>
        </w:rPr>
      </w:pPr>
      <w:r w:rsidRPr="001A0057">
        <w:rPr>
          <w:rFonts w:ascii="Times New Roman" w:hAnsi="Times New Roman" w:cs="Times New Roman"/>
          <w:sz w:val="24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277AE5" w:rsidRPr="001A0057" w:rsidRDefault="00277AE5" w:rsidP="00277AE5">
      <w:pPr>
        <w:jc w:val="center"/>
        <w:rPr>
          <w:rFonts w:ascii="Times New Roman" w:hAnsi="Times New Roman" w:cs="Times New Roman"/>
          <w:sz w:val="24"/>
        </w:rPr>
      </w:pPr>
      <w:r w:rsidRPr="001A0057">
        <w:rPr>
          <w:rFonts w:ascii="Times New Roman" w:hAnsi="Times New Roman" w:cs="Times New Roman"/>
          <w:sz w:val="24"/>
        </w:rPr>
        <w:t>Самарский областной институт повышения квалификации и переподготовки работников образ</w:t>
      </w:r>
      <w:r w:rsidRPr="001A0057">
        <w:rPr>
          <w:rFonts w:ascii="Times New Roman" w:hAnsi="Times New Roman" w:cs="Times New Roman"/>
          <w:sz w:val="24"/>
        </w:rPr>
        <w:t>о</w:t>
      </w:r>
      <w:r w:rsidRPr="001A0057">
        <w:rPr>
          <w:rFonts w:ascii="Times New Roman" w:hAnsi="Times New Roman" w:cs="Times New Roman"/>
          <w:sz w:val="24"/>
        </w:rPr>
        <w:t>вания</w:t>
      </w:r>
    </w:p>
    <w:p w:rsidR="00277AE5" w:rsidRPr="003F0678" w:rsidRDefault="00277AE5" w:rsidP="00277AE5">
      <w:pPr>
        <w:rPr>
          <w:rFonts w:ascii="Times New Roman" w:hAnsi="Times New Roman" w:cs="Times New Roman"/>
          <w:b/>
          <w:sz w:val="32"/>
          <w:szCs w:val="32"/>
        </w:rPr>
      </w:pPr>
    </w:p>
    <w:p w:rsidR="00277AE5" w:rsidRPr="001A0057" w:rsidRDefault="00277AE5" w:rsidP="00277AE5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A0057">
        <w:rPr>
          <w:rFonts w:ascii="Times New Roman" w:eastAsia="Times New Roman" w:hAnsi="Times New Roman" w:cs="Times New Roman"/>
          <w:sz w:val="40"/>
          <w:szCs w:val="40"/>
          <w:lang w:eastAsia="ru-RU"/>
        </w:rPr>
        <w:t>Итоговая работа</w:t>
      </w:r>
    </w:p>
    <w:p w:rsidR="00277AE5" w:rsidRPr="001A0057" w:rsidRDefault="00277AE5" w:rsidP="00277A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0057">
        <w:rPr>
          <w:rFonts w:ascii="Times New Roman" w:eastAsia="Times New Roman" w:hAnsi="Times New Roman" w:cs="Times New Roman"/>
          <w:sz w:val="24"/>
          <w:lang w:eastAsia="ru-RU"/>
        </w:rPr>
        <w:t xml:space="preserve">по модулю инвариантной части курсов повышения квалификации ИОЧ </w:t>
      </w:r>
    </w:p>
    <w:p w:rsidR="00277AE5" w:rsidRPr="001A0057" w:rsidRDefault="00277AE5" w:rsidP="00277AE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A005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>«Основные направления региональной образовательной</w:t>
      </w:r>
    </w:p>
    <w:p w:rsidR="00277AE5" w:rsidRPr="001A0057" w:rsidRDefault="00277AE5" w:rsidP="00277A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>политики в контексте модернизации российского образования</w:t>
      </w:r>
      <w:r w:rsidRPr="001A0057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277AE5" w:rsidRPr="001A0057" w:rsidRDefault="00277AE5" w:rsidP="00277AE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A0057">
        <w:rPr>
          <w:rFonts w:ascii="Times New Roman" w:eastAsia="Times New Roman" w:hAnsi="Times New Roman" w:cs="Times New Roman"/>
          <w:sz w:val="24"/>
          <w:lang w:eastAsia="ru-RU"/>
        </w:rPr>
        <w:t>по теме:</w:t>
      </w:r>
    </w:p>
    <w:p w:rsidR="00277AE5" w:rsidRPr="00B1068C" w:rsidRDefault="00277AE5" w:rsidP="00277A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1068C">
        <w:rPr>
          <w:rFonts w:ascii="Times New Roman" w:eastAsia="Times New Roman" w:hAnsi="Times New Roman" w:cs="Times New Roman"/>
          <w:b/>
          <w:sz w:val="24"/>
          <w:lang w:eastAsia="ru-RU"/>
        </w:rPr>
        <w:t>«Использование технологии личностно – ориентированного</w:t>
      </w:r>
      <w:r w:rsidR="00B1068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B1068C">
        <w:rPr>
          <w:rFonts w:ascii="Times New Roman" w:eastAsia="Times New Roman" w:hAnsi="Times New Roman" w:cs="Times New Roman"/>
          <w:b/>
          <w:sz w:val="24"/>
          <w:lang w:eastAsia="ru-RU"/>
        </w:rPr>
        <w:t>образования для формирования навыков извлечения необходимой информации учащимися на уроках химии»</w:t>
      </w:r>
    </w:p>
    <w:p w:rsidR="00277AE5" w:rsidRPr="001A0057" w:rsidRDefault="00277AE5" w:rsidP="00277AE5">
      <w:pPr>
        <w:spacing w:line="36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СРОКИ ОБУЧЕНИЯ: 1 сессия: с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06.04</w:t>
      </w: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10.04 .</w:t>
      </w: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5</w:t>
      </w: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года</w:t>
      </w:r>
    </w:p>
    <w:p w:rsidR="00277AE5" w:rsidRPr="001A0057" w:rsidRDefault="00277AE5" w:rsidP="00277AE5">
      <w:pPr>
        <w:spacing w:line="360" w:lineRule="auto"/>
        <w:ind w:left="2124"/>
        <w:rPr>
          <w:rFonts w:ascii="Times New Roman" w:eastAsia="Times New Roman" w:hAnsi="Times New Roman" w:cs="Times New Roman"/>
          <w:sz w:val="24"/>
          <w:lang w:eastAsia="ru-RU"/>
        </w:rPr>
      </w:pP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2 сессия с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20.04 </w:t>
      </w: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24.04.</w:t>
      </w: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5</w:t>
      </w:r>
      <w:r w:rsidRPr="001A005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года</w:t>
      </w:r>
    </w:p>
    <w:p w:rsidR="00277AE5" w:rsidRPr="003F0678" w:rsidRDefault="00277AE5" w:rsidP="00277A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AE5" w:rsidRDefault="00277AE5" w:rsidP="00277AE5">
      <w:pPr>
        <w:jc w:val="center"/>
        <w:rPr>
          <w:b/>
          <w:bCs/>
          <w:caps/>
          <w:sz w:val="26"/>
          <w:szCs w:val="26"/>
        </w:rPr>
      </w:pPr>
    </w:p>
    <w:p w:rsidR="00277AE5" w:rsidRPr="003F0678" w:rsidRDefault="00277AE5" w:rsidP="00277AE5">
      <w:pPr>
        <w:rPr>
          <w:rFonts w:ascii="Times New Roman" w:hAnsi="Times New Roman" w:cs="Times New Roman"/>
          <w:b/>
          <w:sz w:val="28"/>
          <w:szCs w:val="28"/>
        </w:rPr>
      </w:pPr>
    </w:p>
    <w:p w:rsidR="00277AE5" w:rsidRDefault="00277AE5" w:rsidP="00277AE5">
      <w:pPr>
        <w:jc w:val="right"/>
        <w:rPr>
          <w:rFonts w:ascii="Times New Roman" w:hAnsi="Times New Roman" w:cs="Times New Roman"/>
          <w:sz w:val="28"/>
          <w:szCs w:val="28"/>
        </w:rPr>
      </w:pPr>
      <w:r w:rsidRPr="001A0057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00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277AE5" w:rsidRPr="001A0057" w:rsidRDefault="00277AE5" w:rsidP="00277A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277AE5" w:rsidRPr="003A407D" w:rsidRDefault="00277AE5" w:rsidP="00277AE5">
      <w:pPr>
        <w:jc w:val="right"/>
        <w:rPr>
          <w:rFonts w:ascii="Times New Roman" w:hAnsi="Times New Roman" w:cs="Times New Roman"/>
          <w:szCs w:val="20"/>
        </w:rPr>
      </w:pPr>
      <w:r w:rsidRPr="003A407D">
        <w:rPr>
          <w:rFonts w:ascii="Times New Roman" w:hAnsi="Times New Roman" w:cs="Times New Roman"/>
          <w:szCs w:val="20"/>
        </w:rPr>
        <w:t>(ФИО полностью, должность, ОО)</w:t>
      </w:r>
    </w:p>
    <w:p w:rsidR="00277AE5" w:rsidRPr="001A0057" w:rsidRDefault="00277AE5" w:rsidP="00277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AE5" w:rsidRPr="001A0057" w:rsidRDefault="00277AE5" w:rsidP="00277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AE5" w:rsidRDefault="00277AE5" w:rsidP="00277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AE5" w:rsidRPr="001A0057" w:rsidRDefault="00277AE5" w:rsidP="00277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AE5" w:rsidRDefault="00277AE5" w:rsidP="00277AE5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1A0057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 xml:space="preserve">5 </w:t>
        </w:r>
        <w:r w:rsidRPr="001A0057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1A0057">
        <w:rPr>
          <w:rFonts w:ascii="Times New Roman" w:hAnsi="Times New Roman" w:cs="Times New Roman"/>
          <w:sz w:val="28"/>
          <w:szCs w:val="28"/>
        </w:rPr>
        <w:t>.</w:t>
      </w:r>
    </w:p>
    <w:p w:rsidR="00277AE5" w:rsidRDefault="00277AE5" w:rsidP="00277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3A0E" w:rsidRDefault="002E3A0E" w:rsidP="00E9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ПРОФЕССИОНАЛЬНОЙ ДЕЯТЕЛЬНОСТИ  ПЕДАГОГА </w:t>
      </w:r>
    </w:p>
    <w:p w:rsidR="002E3A0E" w:rsidRDefault="002E3A0E" w:rsidP="00E9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ФГОС В ОБУЧЕНИИ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186"/>
      </w:tblGrid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86" w:type="dxa"/>
          </w:tcPr>
          <w:p w:rsidR="002E3A0E" w:rsidRPr="003925F7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186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 СОШ п. Конезавод, м. р. Красноярский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8186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8186" w:type="dxa"/>
          </w:tcPr>
          <w:p w:rsidR="002E3A0E" w:rsidRPr="001B6852" w:rsidRDefault="001E75C3" w:rsidP="000D7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Недостаточное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количество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умений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навыков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самостоятельной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работы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,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неудовлетворенность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учителя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химии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плане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самостоятельности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учащихся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  в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образовательном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процессе</w:t>
            </w:r>
            <w:proofErr w:type="spellEnd"/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Учитель химии основное внимание обращает на научное содержание и предметные умения. Но в жизни учащиеся не часто сталкиваются с задачами, аналогичными предметным. Чаще всего решение реальных проблем требует </w:t>
            </w:r>
            <w:proofErr w:type="spellStart"/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умений. Сегодня стало очевидным, что основной задачей и критерием оценки выступает уже не  столько освоение обязательного минимума соде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жания образования, сколько овладение системой учебных действий и 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извлечения необходимой информации из различных источников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8186" w:type="dxa"/>
          </w:tcPr>
          <w:p w:rsidR="00246797" w:rsidRPr="001B6852" w:rsidRDefault="001B6852" w:rsidP="000D7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В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настоящее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время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развитие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самостоятельной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обучающихся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является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самым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важным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аспектом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в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образовательном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процессе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Этого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требует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сама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жизнь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на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это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нацелен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ФГОС, в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основе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которого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лежит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системно-деятельностный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подход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в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обучении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школьников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что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предусматривает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значительное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увеличение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доли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самостоятельности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ученика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как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субъекта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учебного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процесса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246797" w:rsidRPr="001B6852" w:rsidRDefault="001E75C3" w:rsidP="000D7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ФГОС и </w:t>
            </w:r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фундаментальное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ядро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российского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образования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говорит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gram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о</w:t>
            </w:r>
            <w:proofErr w:type="gram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информатизации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появлений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новых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профессий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выдвигают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требования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непрерывного</w:t>
            </w:r>
            <w:proofErr w:type="spellEnd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B6852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самообразования</w:t>
            </w:r>
            <w:proofErr w:type="spellEnd"/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E3A0E" w:rsidRPr="001B6852" w:rsidRDefault="002E3A0E" w:rsidP="000D7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образовательного процесса во многом определяется пр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вильным выбором и профессиональной реализацией  технологии обучения.  Технология проблемно-развивающего обучения гарантирует  развитие те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мышления школьников, их способности к  самостоятельно</w:t>
            </w:r>
            <w:r w:rsidR="001E75C3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решению проблем с опорой на осмысление результатов  собственного иссл</w:t>
            </w:r>
            <w:r w:rsidR="001E75C3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E75C3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довательского эксперимента.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86" w:type="dxa"/>
          </w:tcPr>
          <w:p w:rsidR="002E3A0E" w:rsidRPr="001B6852" w:rsidRDefault="002E3A0E" w:rsidP="000D7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технологии личностно – ориентированного образования для формирования навыков извлечения необходимой информации учащимися на уроках химии</w:t>
            </w:r>
          </w:p>
        </w:tc>
      </w:tr>
      <w:tr w:rsidR="002E3A0E" w:rsidRPr="00526C1F" w:rsidTr="001B6852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186" w:type="dxa"/>
            <w:shd w:val="clear" w:color="auto" w:fill="FFFFFF"/>
          </w:tcPr>
          <w:p w:rsidR="002E3A0E" w:rsidRPr="001B6852" w:rsidRDefault="002E3A0E" w:rsidP="008527B8">
            <w:pPr>
              <w:pStyle w:val="a5"/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</w:rPr>
            </w:pPr>
            <w:r w:rsidRPr="001B6852">
              <w:rPr>
                <w:rFonts w:ascii="Times New Roman" w:hAnsi="Times New Roman" w:cs="Times New Roman"/>
                <w:color w:val="000000"/>
              </w:rPr>
              <w:t>Создать условия для развития  системы  навыков извлечения необходимой информации учащимися на уроках химии через осмысление результатов  и</w:t>
            </w:r>
            <w:r w:rsidRPr="001B6852">
              <w:rPr>
                <w:rFonts w:ascii="Times New Roman" w:hAnsi="Times New Roman" w:cs="Times New Roman"/>
                <w:color w:val="000000"/>
              </w:rPr>
              <w:t>с</w:t>
            </w:r>
            <w:r w:rsidRPr="001B6852">
              <w:rPr>
                <w:rFonts w:ascii="Times New Roman" w:hAnsi="Times New Roman" w:cs="Times New Roman"/>
                <w:color w:val="000000"/>
              </w:rPr>
              <w:t xml:space="preserve">следовательского эксперимента. </w:t>
            </w:r>
          </w:p>
        </w:tc>
      </w:tr>
      <w:tr w:rsidR="002E3A0E" w:rsidRPr="00526C1F" w:rsidTr="001B6852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186" w:type="dxa"/>
            <w:shd w:val="clear" w:color="auto" w:fill="FFFFFF"/>
          </w:tcPr>
          <w:p w:rsidR="008F49F3" w:rsidRPr="001B6852" w:rsidRDefault="008F49F3" w:rsidP="007567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6578C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конструктивного, алгоритмического мышления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 и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следовательский эксперимент</w:t>
            </w:r>
            <w:r w:rsidR="0085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49F3" w:rsidRPr="001B6852" w:rsidRDefault="008F49F3" w:rsidP="007567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6578C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творческого мышления за счет уменьшения доли репроду</w:t>
            </w:r>
            <w:r w:rsidR="0036578C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6578C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деятельности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49F3" w:rsidRPr="001B6852" w:rsidRDefault="008F49F3" w:rsidP="007567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36578C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познавательной и информационной культуры, умений осуществлять обработку информаций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49F3" w:rsidRPr="001B6852" w:rsidRDefault="008F49F3" w:rsidP="007567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36578C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навыков самостоятельной работы с электронными учебными пособиями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тренажерами и виртуальными химическими лабораториями</w:t>
            </w:r>
            <w:r w:rsidR="0036578C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умений искать, анализировать, сопоставлять и оценивать содержащуюся в различных источниках информацию.</w:t>
            </w:r>
          </w:p>
          <w:p w:rsidR="000D71BD" w:rsidRPr="001B6852" w:rsidRDefault="008F49F3" w:rsidP="007567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  и аргументировать  своё  отн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к </w:t>
            </w:r>
            <w:r w:rsidR="000D71BD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полученной информации</w:t>
            </w: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D71BD" w:rsidRPr="001B6852" w:rsidRDefault="00F65431" w:rsidP="007567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</w:t>
            </w:r>
            <w:r w:rsidR="0036578C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извлекать информацию из различных источников (включая средство массовой информации, компакт-диски учебного назначения, ресурсы Интернета)</w:t>
            </w:r>
            <w:r w:rsidR="000D71BD" w:rsidRPr="001B6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3A0E" w:rsidRPr="001B6852" w:rsidRDefault="008527B8" w:rsidP="008527B8">
            <w:pPr>
              <w:numPr>
                <w:ilvl w:val="0"/>
                <w:numId w:val="6"/>
              </w:numPr>
              <w:spacing w:before="100" w:beforeAutospacing="1" w:after="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необходимую психолого-педагогическую и учебно-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методическую литературу по теме: «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технологии ли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2E3A0E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 – ориентированного образования для формирования навыков извлечения необходимой информации учащимися на уроках хи</w:t>
            </w:r>
            <w:r w:rsidR="000D71BD" w:rsidRPr="001B6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мии».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о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разовательные р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8186" w:type="dxa"/>
          </w:tcPr>
          <w:p w:rsidR="0075676F" w:rsidRPr="0075676F" w:rsidRDefault="002E3A0E" w:rsidP="007567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76F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CDF">
              <w:t xml:space="preserve"> 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российскую химическую науку                                             - формирование коммуникативной компетентности в образовательной, о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щественно полезной, учебно-исследовательской, творческой и других видах деятельности; --формирование познавательной и информационной культуры, в том числе развитие навыков самостоятельной работы                                                                                                                      -развитие готовности к решению творческих задач, умения находить аде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 xml:space="preserve">ватные способы поведения и взаимодействия с партнерами во время учебной и </w:t>
            </w:r>
            <w:proofErr w:type="spellStart"/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способности оценивать проблемные ситуации и оперативно принимать ответственные решения в учебной поисково-исследовательской деятельности                                                                                                                                                               </w:t>
            </w:r>
            <w:r w:rsidR="00756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конструктивного, алгоритмического мышления через  исследов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тельский эксперимент.           </w:t>
            </w:r>
            <w:r w:rsidR="00DB5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756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</w:t>
            </w:r>
            <w:r w:rsidR="0085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мышления за счет уменьшения доли репродуктивной деятельности</w:t>
            </w:r>
            <w:r w:rsidR="00756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- </w:t>
            </w:r>
            <w:r w:rsidR="00756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овы</w:t>
            </w:r>
            <w:r w:rsidR="00756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</w:t>
            </w:r>
            <w:proofErr w:type="spellEnd"/>
            <w:r w:rsidR="00756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уров</w:t>
            </w:r>
            <w:r w:rsidR="00756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самостоятельного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изучения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предмета</w:t>
            </w:r>
            <w:proofErr w:type="spellEnd"/>
            <w:r w:rsidR="00756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- </w:t>
            </w:r>
            <w:r w:rsidR="007567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самостоятельно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добывать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знания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применять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их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на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практике</w:t>
            </w:r>
            <w:proofErr w:type="spellEnd"/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;</w:t>
            </w:r>
          </w:p>
          <w:p w:rsidR="00DB5CDF" w:rsidRPr="00DB5CDF" w:rsidRDefault="002E3A0E" w:rsidP="00DB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понимание проблемы, умение ставить вопросы, выдвигать гипотезу, давать определения понятиям, классифицировать, структурировать матер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ал, проводить эксперименты, аргументировать собственную позицию, фо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мулировать выводы и заключения                                                                                                                                                       - умение на практике пользоваться основными логическими приемами, 7 м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тодами наблюдения, моделирования, объяснения, решения проблем, прогн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зирования и др.                                                                                                                                                                                 - умение выполнять познавательные и практические задания, в том числе проектные                                                                                                                                                                                                    - формирование умения самостоятельно и аргументировано оценивать свои действия и действия одноклассников, содержательно обосновывая правил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ность или ошибочность результата и способа действия, адекватно оценивать объективную трудность как меру фактического или предполагаемого расх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да ресурсов на решение задачи, а также свои возможности в достижении ц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CDF" w:rsidRPr="00DB5CDF">
              <w:rPr>
                <w:rFonts w:ascii="Times New Roman" w:hAnsi="Times New Roman" w:cs="Times New Roman"/>
                <w:sz w:val="24"/>
                <w:szCs w:val="24"/>
              </w:rPr>
              <w:t>ли определенной сложности</w:t>
            </w:r>
          </w:p>
          <w:p w:rsidR="002E3A0E" w:rsidRPr="00DB5CDF" w:rsidRDefault="002E3A0E" w:rsidP="00DB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CDF">
              <w:rPr>
                <w:rFonts w:ascii="Times New Roman" w:hAnsi="Times New Roman" w:cs="Times New Roman"/>
                <w:sz w:val="24"/>
                <w:szCs w:val="24"/>
              </w:rPr>
              <w:t>- самостоятельно  осуществляет поисково-исследовательскую деятельность;</w:t>
            </w:r>
          </w:p>
          <w:p w:rsidR="002E3A0E" w:rsidRPr="00526C1F" w:rsidRDefault="002E3A0E" w:rsidP="00A47470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76F">
              <w:rPr>
                <w:rFonts w:ascii="Times New Roman" w:hAnsi="Times New Roman" w:cs="Times New Roman"/>
                <w:b/>
                <w:sz w:val="24"/>
                <w:szCs w:val="24"/>
              </w:rPr>
              <w:t>ПР: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химической грамотности: способностью анализ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ровать и объективно оценивать жизненные ситуации, связанные с химией, навыками безопасного обращения с веществами, используемыми в повс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дневной жизни; умением анализировать и планировать экологически бе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опасное поведение в целях сбережения здоровья и окружающей среды                                                                                                    -формирование умений устанавливать связи между реально наблюдаемыми химическими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 -приобретение опыта применения химических м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тодов изучения веществ и их превращений: наблюдение за свойствами в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ществ, условиями протекания химических реакций; проведение опытов и несложных химических экспериментов с использованием лабораторного оборудования и приборов                                                                                             - создание основы для формирования интереса к расширению и углублению химических знаний,  в дальнейшем и в качестве сферы своей професси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7470" w:rsidRPr="00A47470">
              <w:rPr>
                <w:rFonts w:ascii="Times New Roman" w:hAnsi="Times New Roman" w:cs="Times New Roman"/>
                <w:sz w:val="24"/>
                <w:szCs w:val="24"/>
              </w:rPr>
              <w:t xml:space="preserve">нальной деятельности.                                                                                                                                                                                        </w:t>
            </w:r>
            <w:r w:rsidR="0075676F" w:rsidRPr="0075676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 xml:space="preserve">- </w:t>
            </w:r>
            <w:r w:rsidR="00F65431" w:rsidRPr="00F65431"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 обучения  и степени удовлетворённости о</w:t>
            </w:r>
            <w:r w:rsidR="00F65431" w:rsidRPr="00F654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5431" w:rsidRPr="00F65431">
              <w:rPr>
                <w:rFonts w:ascii="Times New Roman" w:hAnsi="Times New Roman" w:cs="Times New Roman"/>
                <w:sz w:val="24"/>
                <w:szCs w:val="24"/>
              </w:rPr>
              <w:t>разовательным процессом обучающимися и их родителями (законными представителями)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-</w:t>
            </w:r>
            <w:r w:rsidR="00F65431" w:rsidRPr="00F6543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процента участия школьников в конкурсах, олимпиадах, научно-практических конференциях различного уровня.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Ценностно-смысловые орие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тиры</w:t>
            </w:r>
          </w:p>
        </w:tc>
        <w:tc>
          <w:tcPr>
            <w:tcW w:w="8186" w:type="dxa"/>
          </w:tcPr>
          <w:p w:rsidR="002E3A0E" w:rsidRPr="008527B8" w:rsidRDefault="00172E47" w:rsidP="00852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внимания педагога — уникальная целостная личность ребенка, стремящаяся к максимальной </w:t>
            </w:r>
            <w:r w:rsidR="008527B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реализации своих возможностей</w:t>
            </w:r>
            <w:r w:rsidR="00550E69"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0E69" w:rsidRPr="008527B8">
              <w:rPr>
                <w:rFonts w:ascii="Times New Roman" w:hAnsi="Times New Roman" w:cs="Times New Roman"/>
                <w:sz w:val="24"/>
                <w:szCs w:val="24"/>
              </w:rPr>
              <w:t>Л.И.Анцыферова</w:t>
            </w:r>
            <w:proofErr w:type="spellEnd"/>
            <w:r w:rsidR="00550E69"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0E69" w:rsidRPr="008527B8">
              <w:rPr>
                <w:rFonts w:ascii="Times New Roman" w:hAnsi="Times New Roman" w:cs="Times New Roman"/>
                <w:sz w:val="24"/>
                <w:szCs w:val="24"/>
              </w:rPr>
              <w:t>Г.А.Ковалев</w:t>
            </w:r>
            <w:proofErr w:type="spellEnd"/>
            <w:r w:rsidR="00550E69"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7B8">
              <w:rPr>
                <w:rFonts w:ascii="Times New Roman" w:hAnsi="Times New Roman" w:cs="Times New Roman"/>
                <w:sz w:val="24"/>
                <w:szCs w:val="24"/>
              </w:rPr>
              <w:t>В.А.Петровский</w:t>
            </w:r>
            <w:proofErr w:type="spellEnd"/>
            <w:r w:rsidR="00852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27B8">
              <w:rPr>
                <w:rFonts w:ascii="Times New Roman" w:hAnsi="Times New Roman" w:cs="Times New Roman"/>
                <w:sz w:val="24"/>
                <w:szCs w:val="24"/>
              </w:rPr>
              <w:t>Д.И.Фельдштейн</w:t>
            </w:r>
            <w:proofErr w:type="spellEnd"/>
            <w:r w:rsidR="00550E69"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86" w:type="dxa"/>
          </w:tcPr>
          <w:p w:rsidR="002E3A0E" w:rsidRPr="008527B8" w:rsidRDefault="008527B8" w:rsidP="00A5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8642D" w:rsidRPr="008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ичностно – ориентированно</w:t>
            </w:r>
            <w:r w:rsidR="001B6852" w:rsidRPr="008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642D" w:rsidRPr="008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="001B6852" w:rsidRPr="0085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F241B"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F241B" w:rsidRPr="008527B8">
              <w:rPr>
                <w:rFonts w:ascii="Times New Roman" w:hAnsi="Times New Roman" w:cs="Times New Roman"/>
                <w:sz w:val="24"/>
                <w:szCs w:val="24"/>
              </w:rPr>
              <w:t>разноуровнево</w:t>
            </w:r>
            <w:r w:rsidR="00171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3F241B"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17125E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3F241B"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F241B" w:rsidRPr="00852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241B" w:rsidRPr="008527B8">
              <w:rPr>
                <w:rFonts w:ascii="Times New Roman" w:hAnsi="Times New Roman" w:cs="Times New Roman"/>
                <w:sz w:val="24"/>
                <w:szCs w:val="24"/>
              </w:rPr>
              <w:t>дульно</w:t>
            </w:r>
            <w:r w:rsidR="0017125E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="003F241B"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</w:t>
            </w:r>
            <w:r w:rsidR="00171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241B" w:rsidRPr="008527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125E"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17125E">
              <w:rPr>
                <w:rFonts w:ascii="Times New Roman" w:hAnsi="Times New Roman" w:cs="Times New Roman"/>
                <w:sz w:val="24"/>
                <w:szCs w:val="24"/>
              </w:rPr>
              <w:t>е).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Основные принц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пы, концептуал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ные идеи</w:t>
            </w:r>
          </w:p>
        </w:tc>
        <w:tc>
          <w:tcPr>
            <w:tcW w:w="8186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нания не даются в готовом виде, а добываются и открываются;</w:t>
            </w:r>
          </w:p>
          <w:p w:rsidR="002E3A0E" w:rsidRPr="00526C1F" w:rsidRDefault="002E3A0E" w:rsidP="0095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086B" w:rsidRPr="00AD086B">
              <w:rPr>
                <w:rFonts w:ascii="Times New Roman" w:hAnsi="Times New Roman" w:cs="Times New Roman"/>
              </w:rPr>
              <w:t xml:space="preserve"> Центр  концепции - </w:t>
            </w:r>
            <w:r w:rsidR="00AD086B" w:rsidRPr="00AD086B">
              <w:rPr>
                <w:rFonts w:ascii="Times New Roman" w:hAnsi="Times New Roman" w:cs="Times New Roman"/>
                <w:b/>
                <w:bCs/>
              </w:rPr>
              <w:t>Человек</w:t>
            </w:r>
            <w:r w:rsidR="00AD086B" w:rsidRPr="00550E69">
              <w:rPr>
                <w:rFonts w:eastAsia="Times New Roman" w:hAnsi="Times New Roman" w:cs="Times New Roman"/>
                <w:color w:val="000000"/>
                <w:kern w:val="24"/>
                <w:sz w:val="56"/>
                <w:szCs w:val="56"/>
              </w:rPr>
              <w:t xml:space="preserve">                                                                                 </w:t>
            </w:r>
            <w:r w:rsidR="00AD086B">
              <w:rPr>
                <w:rFonts w:ascii="Times New Roman" w:hAnsi="Times New Roman" w:cs="Times New Roman"/>
                <w:bCs/>
              </w:rPr>
              <w:t xml:space="preserve">- </w:t>
            </w:r>
            <w:r w:rsidR="00952D43">
              <w:rPr>
                <w:rFonts w:ascii="Times New Roman" w:hAnsi="Times New Roman" w:cs="Times New Roman"/>
                <w:bCs/>
              </w:rPr>
              <w:t>Основные принципы: с</w:t>
            </w:r>
            <w:r w:rsidR="00AD086B" w:rsidRPr="00AD086B">
              <w:rPr>
                <w:rFonts w:ascii="Times New Roman" w:hAnsi="Times New Roman" w:cs="Times New Roman"/>
                <w:bCs/>
              </w:rPr>
              <w:t>оздание условий для  раскрытия личностного  потенциала</w:t>
            </w:r>
            <w:r w:rsidR="00AD086B">
              <w:rPr>
                <w:rFonts w:ascii="Times New Roman" w:hAnsi="Times New Roman" w:cs="Times New Roman"/>
                <w:bCs/>
              </w:rPr>
              <w:t xml:space="preserve"> </w:t>
            </w:r>
            <w:r w:rsidR="00952D43">
              <w:rPr>
                <w:rFonts w:ascii="Times New Roman" w:hAnsi="Times New Roman" w:cs="Times New Roman"/>
                <w:bCs/>
              </w:rPr>
              <w:t xml:space="preserve"> ребенка                                                                                                  </w:t>
            </w:r>
            <w:r w:rsidR="00AD086B">
              <w:rPr>
                <w:rFonts w:ascii="Times New Roman" w:hAnsi="Times New Roman" w:cs="Times New Roman"/>
                <w:bCs/>
              </w:rPr>
              <w:t xml:space="preserve">                                                -</w:t>
            </w:r>
            <w:r w:rsidR="00AD086B" w:rsidRPr="00550E69">
              <w:rPr>
                <w:rFonts w:eastAsia="Times New Roman" w:hAnsi="Times New Roman" w:cs="Times New Roman"/>
                <w:b/>
                <w:bCs/>
                <w:shadow/>
                <w:color w:val="000000"/>
                <w:sz w:val="72"/>
                <w:szCs w:val="72"/>
              </w:rPr>
              <w:t xml:space="preserve"> </w:t>
            </w:r>
            <w:r w:rsidR="00AD086B">
              <w:rPr>
                <w:rFonts w:ascii="Times New Roman" w:hAnsi="Times New Roman" w:cs="Times New Roman"/>
                <w:bCs/>
              </w:rPr>
              <w:t>Ра</w:t>
            </w:r>
            <w:r w:rsidR="00AD086B" w:rsidRPr="00AD086B">
              <w:rPr>
                <w:rFonts w:ascii="Times New Roman" w:hAnsi="Times New Roman" w:cs="Times New Roman"/>
                <w:bCs/>
              </w:rPr>
              <w:t>звивать человека в человеке и стремиться задействовать механизмы саморе</w:t>
            </w:r>
            <w:r w:rsidR="00AD086B" w:rsidRPr="00AD086B">
              <w:rPr>
                <w:rFonts w:ascii="Times New Roman" w:hAnsi="Times New Roman" w:cs="Times New Roman"/>
                <w:bCs/>
              </w:rPr>
              <w:t>а</w:t>
            </w:r>
            <w:r w:rsidR="00AD086B" w:rsidRPr="00AD086B">
              <w:rPr>
                <w:rFonts w:ascii="Times New Roman" w:hAnsi="Times New Roman" w:cs="Times New Roman"/>
                <w:bCs/>
              </w:rPr>
              <w:t>лизации, саморазвития.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Основной вид де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186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Алгоритмы де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186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(проблема) -  выдвижение гипотез -  поиск фактов – анализ фактов -  вывод – осознание нового знания или способа деятельности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приёмы</w:t>
            </w:r>
          </w:p>
        </w:tc>
        <w:tc>
          <w:tcPr>
            <w:tcW w:w="8186" w:type="dxa"/>
          </w:tcPr>
          <w:p w:rsidR="002E3A0E" w:rsidRPr="00526C1F" w:rsidRDefault="00AD086B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 рефлексия, педагогическая поддержка,</w:t>
            </w:r>
            <w:r w:rsidR="009438E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самодиагн</w:t>
            </w:r>
            <w:r w:rsidR="00943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8EA">
              <w:rPr>
                <w:rFonts w:ascii="Times New Roman" w:hAnsi="Times New Roman" w:cs="Times New Roman"/>
                <w:sz w:val="24"/>
                <w:szCs w:val="24"/>
              </w:rPr>
              <w:t>стика, создание ситуации  выбора и успеха.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8186" w:type="dxa"/>
          </w:tcPr>
          <w:p w:rsidR="002E3A0E" w:rsidRPr="00526C1F" w:rsidRDefault="0017125E" w:rsidP="00A56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  <w:t xml:space="preserve">ыявляют противоречие, формулируют гипотезы, определяют направления и способы деятельности, </w:t>
            </w:r>
            <w:r w:rsidR="002E3A0E" w:rsidRPr="00526C1F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информации в различных и</w:t>
            </w:r>
            <w:r w:rsidR="002E3A0E" w:rsidRPr="00526C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A0E" w:rsidRPr="00526C1F">
              <w:rPr>
                <w:rFonts w:ascii="Times New Roman" w:hAnsi="Times New Roman" w:cs="Times New Roman"/>
                <w:sz w:val="24"/>
                <w:szCs w:val="24"/>
              </w:rPr>
              <w:t>точниках,</w: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(сравнивают, группируют, классифицируют, сист</w: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  <w:t xml:space="preserve">матизируют, обобщают информацию, </w:t>
            </w:r>
            <w:r w:rsidR="00952D43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исследование и моделиров</w:t>
            </w:r>
            <w:r w:rsidR="00952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D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  <w:t>, выполняют проблемно-познавательные задания, рассуждают, устана</w: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  <w:t>ливают причинно-следственные связи, выявляют закономерности, доказ</w: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E3A0E">
              <w:rPr>
                <w:rFonts w:ascii="Times New Roman" w:hAnsi="Times New Roman" w:cs="Times New Roman"/>
                <w:sz w:val="24"/>
                <w:szCs w:val="24"/>
              </w:rPr>
              <w:t>вают, обосновывают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8186" w:type="dxa"/>
          </w:tcPr>
          <w:p w:rsidR="002E3A0E" w:rsidRPr="005B1A60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438EA" w:rsidRPr="00952D43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учебные</w:t>
            </w:r>
            <w:r w:rsidRPr="0095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A60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(научные, научно-популярные, учебные)</w:t>
            </w:r>
            <w:r w:rsidRPr="005B1A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8EA">
              <w:rPr>
                <w:rFonts w:ascii="Times New Roman" w:hAnsi="Times New Roman" w:cs="Times New Roman"/>
                <w:sz w:val="24"/>
                <w:szCs w:val="24"/>
              </w:rPr>
              <w:t>научные статьи,</w:t>
            </w:r>
            <w:r w:rsidR="009438E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9438EA" w:rsidRPr="00952D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карточки-задания.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A0E" w:rsidRPr="00952D43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таблицы, схемы, кластеры, карточки с заданиями, кроссво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ды, </w:t>
            </w:r>
            <w:r w:rsidR="009438E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9438EA" w:rsidRPr="00952D4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дидактические тесты</w:t>
            </w:r>
            <w:r w:rsidR="009438EA" w:rsidRPr="0095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A0E" w:rsidRPr="00902B7A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Наглядные:</w:t>
            </w:r>
            <w:r w:rsidR="009438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438EA" w:rsidRPr="00952D43">
              <w:rPr>
                <w:rFonts w:ascii="Times New Roman" w:hAnsi="Times New Roman" w:cs="Times New Roman"/>
                <w:iCs/>
                <w:sz w:val="24"/>
                <w:szCs w:val="24"/>
              </w:rPr>
              <w:t>схемы, таблицы</w:t>
            </w:r>
            <w:r w:rsidRPr="00902B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2D43">
              <w:rPr>
                <w:rFonts w:ascii="Times New Roman" w:hAnsi="Times New Roman" w:cs="Times New Roman"/>
                <w:sz w:val="24"/>
                <w:szCs w:val="24"/>
              </w:rPr>
              <w:t xml:space="preserve"> макеты, муляжи, </w:t>
            </w:r>
            <w:r w:rsidRPr="00902B7A">
              <w:rPr>
                <w:rFonts w:ascii="Times New Roman" w:hAnsi="Times New Roman" w:cs="Times New Roman"/>
                <w:sz w:val="24"/>
                <w:szCs w:val="24"/>
              </w:rPr>
              <w:t xml:space="preserve">портреты,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</w:p>
          <w:p w:rsidR="003F241B" w:rsidRDefault="002E3A0E" w:rsidP="003F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Картографические: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F241B" w:rsidRPr="00952D43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различные тематические</w:t>
            </w:r>
            <w:r w:rsidRPr="00743579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2E3A0E" w:rsidRPr="00BB5D75" w:rsidRDefault="002E3A0E" w:rsidP="003F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компьютерные сред</w:t>
            </w:r>
            <w:r w:rsidR="003F2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8186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Формы уроков: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– исследование, урок – портрет, </w:t>
            </w:r>
          </w:p>
          <w:p w:rsidR="002E3A0E" w:rsidRPr="00526C1F" w:rsidRDefault="002E3A0E" w:rsidP="0017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формы: индивидуальн</w:t>
            </w:r>
            <w:r w:rsidR="0017125E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работа,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17125E">
              <w:rPr>
                <w:rFonts w:ascii="Times New Roman" w:hAnsi="Times New Roman" w:cs="Times New Roman"/>
                <w:sz w:val="24"/>
                <w:szCs w:val="24"/>
              </w:rPr>
              <w:t>ах и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25E">
              <w:rPr>
                <w:rFonts w:ascii="Times New Roman" w:hAnsi="Times New Roman" w:cs="Times New Roman"/>
                <w:sz w:val="24"/>
                <w:szCs w:val="24"/>
              </w:rPr>
              <w:t>мозговой штурм.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Позиция педагога, его основные функции</w:t>
            </w:r>
          </w:p>
        </w:tc>
        <w:tc>
          <w:tcPr>
            <w:tcW w:w="8186" w:type="dxa"/>
          </w:tcPr>
          <w:p w:rsidR="002E3A0E" w:rsidRPr="00064EA3" w:rsidRDefault="00064EA3" w:rsidP="00064EA3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учащихся на уроке по химии</w:t>
            </w:r>
            <w:r w:rsidR="00952D43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передавать (делегировать) часть функций учащимся</w:t>
            </w:r>
            <w:r w:rsidR="00952D43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распределять функции и обязанности в классе</w:t>
            </w:r>
            <w:r w:rsidR="00952D43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«чувствовать» учебную ситуацию</w:t>
            </w:r>
            <w:r w:rsidR="00952D43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ход и результаты работы</w:t>
            </w:r>
            <w:r w:rsidR="00952D43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организовать не формальную, а рабочую дисциплину на уроке</w:t>
            </w:r>
            <w:r w:rsidR="00952D43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план выполнения работы на уроке, в четверти и за год </w:t>
            </w:r>
            <w:r w:rsidR="00952D43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отслеживать, анализировать и обобщать личный профессионально-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  <w:r w:rsidR="00952D43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адаптировать удачные методические приемы других учителей в свою пед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гогическую систему</w:t>
            </w:r>
            <w:r w:rsidR="00952D43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комплексно рефлексировать динамику собственной «Я</w:t>
            </w:r>
            <w:r w:rsidR="00472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E69" w:rsidRPr="00064EA3">
              <w:rPr>
                <w:rFonts w:ascii="Times New Roman" w:hAnsi="Times New Roman" w:cs="Times New Roman"/>
                <w:sz w:val="24"/>
                <w:szCs w:val="24"/>
              </w:rPr>
              <w:t>- концепции»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Формы диагност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достижений учащихся</w:t>
            </w:r>
          </w:p>
        </w:tc>
        <w:tc>
          <w:tcPr>
            <w:tcW w:w="8186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тестирование, деловая игра, контрольная работа</w:t>
            </w:r>
            <w:proofErr w:type="gramStart"/>
            <w:r w:rsidRPr="0052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72DAF">
              <w:rPr>
                <w:rFonts w:ascii="Times New Roman" w:hAnsi="Times New Roman" w:cs="Times New Roman"/>
                <w:sz w:val="24"/>
                <w:szCs w:val="24"/>
              </w:rPr>
              <w:t xml:space="preserve"> призовые места на оли</w:t>
            </w:r>
            <w:r w:rsidR="00472D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пиадах и конференциях 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2E3A0E" w:rsidRPr="00526C1F">
        <w:tc>
          <w:tcPr>
            <w:tcW w:w="2235" w:type="dxa"/>
          </w:tcPr>
          <w:p w:rsidR="002E3A0E" w:rsidRPr="00526C1F" w:rsidRDefault="002E3A0E" w:rsidP="0052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метод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C1F">
              <w:rPr>
                <w:rFonts w:ascii="Times New Roman" w:hAnsi="Times New Roman" w:cs="Times New Roman"/>
                <w:sz w:val="24"/>
                <w:szCs w:val="24"/>
              </w:rPr>
              <w:t>ки диагностики</w:t>
            </w:r>
          </w:p>
        </w:tc>
        <w:tc>
          <w:tcPr>
            <w:tcW w:w="8186" w:type="dxa"/>
          </w:tcPr>
          <w:p w:rsidR="002E3A0E" w:rsidRPr="00526C1F" w:rsidRDefault="008527B8" w:rsidP="00472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B8">
              <w:rPr>
                <w:rFonts w:ascii="Times New Roman" w:hAnsi="Times New Roman" w:cs="Times New Roman"/>
                <w:sz w:val="24"/>
                <w:szCs w:val="24"/>
              </w:rPr>
              <w:t xml:space="preserve">“модели личности” (В. С. Ильин), методики “оптимальной” постановки цели (Ю. К. </w:t>
            </w:r>
            <w:proofErr w:type="spellStart"/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8527B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472DA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мониторинг</w:t>
            </w:r>
            <w:r w:rsidR="00472DAF" w:rsidRPr="00171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72DAF" w:rsidRPr="001712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72DAF" w:rsidRPr="00171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 система оцен</w:t>
            </w:r>
            <w:r w:rsidR="00472DAF" w:rsidRPr="00171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72DAF" w:rsidRPr="00171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r w:rsidR="000A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презентация проекта или результатов исследования</w:t>
            </w:r>
          </w:p>
        </w:tc>
      </w:tr>
    </w:tbl>
    <w:p w:rsidR="002E3A0E" w:rsidRDefault="002E3A0E" w:rsidP="00145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68C" w:rsidRDefault="00B1068C" w:rsidP="00145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68C" w:rsidRPr="00CB357B" w:rsidRDefault="00B1068C" w:rsidP="00B1068C">
      <w:pPr>
        <w:ind w:firstLine="40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CB357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Информационное обеспечение обучения</w:t>
      </w:r>
    </w:p>
    <w:p w:rsidR="00B1068C" w:rsidRDefault="00B1068C" w:rsidP="00B1068C">
      <w:pP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CB357B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источники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Асмолов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А. Г. Психология личности: культурно-историческое понимание развития человека. – М., 2007.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 xml:space="preserve">Баева И.А. Психологическая безопасность в образовании.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Спб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>.: Издательство «С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>юз», 2002, 271 с.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Баева И.А.  И др. Психология безопасности как теоретическая основа гуманитарных технологий в социальном взаимодействии / Под ред. И.А. Баевой. СПБ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>Изд-во РГПУ им. А.И. Герцена. 2007. 289 с.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Болотова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Е. Нормативно-правовая база современного урока // Народное образов</w:t>
      </w:r>
      <w:r w:rsidRPr="00A856A5">
        <w:rPr>
          <w:rFonts w:ascii="Times New Roman" w:hAnsi="Times New Roman" w:cs="Times New Roman"/>
          <w:sz w:val="26"/>
          <w:szCs w:val="26"/>
        </w:rPr>
        <w:t>а</w:t>
      </w:r>
      <w:r w:rsidRPr="00A856A5">
        <w:rPr>
          <w:rFonts w:ascii="Times New Roman" w:hAnsi="Times New Roman" w:cs="Times New Roman"/>
          <w:sz w:val="26"/>
          <w:szCs w:val="26"/>
        </w:rPr>
        <w:t xml:space="preserve">ние. – 2009. – № 9. – С. 118. 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Бухаркина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М. Ю.,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Полат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Е. С. Современные педагогические и информационные технологии в системе образования: Учебное пособие / под ред. Е. С.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Полат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>. – М.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 Изд. Центр «Академия», 2010. – 368 с. 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Григорьев Д. В., Кулешова И. В., Степанов П. В. Воспитательная система школы: от А до Я. – М.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 Просвещение, 2006. 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Данилюк А. Я., Кондаков А. М., Тишков В. А. Концепция духовно-нравственного развития и воспитания личности гражданина России. – М.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 Просвещение, 2009. – 24с. – (Стандарты второго поколения). 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Жильцова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О. А. Организация исследовательской и проектной деятельности школ</w:t>
      </w:r>
      <w:r w:rsidRPr="00A856A5">
        <w:rPr>
          <w:rFonts w:ascii="Times New Roman" w:hAnsi="Times New Roman" w:cs="Times New Roman"/>
          <w:sz w:val="26"/>
          <w:szCs w:val="26"/>
        </w:rPr>
        <w:t>ь</w:t>
      </w:r>
      <w:r w:rsidRPr="00A856A5">
        <w:rPr>
          <w:rFonts w:ascii="Times New Roman" w:hAnsi="Times New Roman" w:cs="Times New Roman"/>
          <w:sz w:val="26"/>
          <w:szCs w:val="26"/>
        </w:rPr>
        <w:t xml:space="preserve">ников // Дистанционная поддержка педагогических инноваций при подготовке школьников к деятельности в сфере науки и высоких технологий. – М., 2007. 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Информационные и коммуникационные технологии в образовании: Учебно-методическое пособие / И. В. Роберт [и др.]. – М.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 Дрофа, 2007. 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Как проектировать универсальные учебные действия в начальной школе. От де</w:t>
      </w:r>
      <w:r w:rsidRPr="00A856A5">
        <w:rPr>
          <w:rFonts w:ascii="Times New Roman" w:hAnsi="Times New Roman" w:cs="Times New Roman"/>
          <w:sz w:val="26"/>
          <w:szCs w:val="26"/>
        </w:rPr>
        <w:t>й</w:t>
      </w:r>
      <w:r w:rsidRPr="00A856A5">
        <w:rPr>
          <w:rFonts w:ascii="Times New Roman" w:hAnsi="Times New Roman" w:cs="Times New Roman"/>
          <w:sz w:val="26"/>
          <w:szCs w:val="26"/>
        </w:rPr>
        <w:t>ствия к мысли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 пособие для учителя / А. Г.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Асмолов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[и др.]; под ред. А. Г.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Асмолова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– 2-е изд. – М. : Просвещение, 2010. – 152 с.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lastRenderedPageBreak/>
        <w:t>Касицина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Н.В., Михайлова Н.Н.,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Юсфин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С.М. Четыре тактики педагогики поддер</w:t>
      </w:r>
      <w:r w:rsidRPr="00A856A5">
        <w:rPr>
          <w:rFonts w:ascii="Times New Roman" w:hAnsi="Times New Roman" w:cs="Times New Roman"/>
          <w:sz w:val="26"/>
          <w:szCs w:val="26"/>
        </w:rPr>
        <w:t>ж</w:t>
      </w:r>
      <w:r w:rsidRPr="00A856A5">
        <w:rPr>
          <w:rFonts w:ascii="Times New Roman" w:hAnsi="Times New Roman" w:cs="Times New Roman"/>
          <w:sz w:val="26"/>
          <w:szCs w:val="26"/>
        </w:rPr>
        <w:t xml:space="preserve">ки. Эффективные способы взаимодействия учителя и ученика.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Спб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Агенство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обр</w:t>
      </w:r>
      <w:r w:rsidRPr="00A856A5">
        <w:rPr>
          <w:rFonts w:ascii="Times New Roman" w:hAnsi="Times New Roman" w:cs="Times New Roman"/>
          <w:sz w:val="26"/>
          <w:szCs w:val="26"/>
        </w:rPr>
        <w:t>а</w:t>
      </w:r>
      <w:r w:rsidRPr="00A856A5">
        <w:rPr>
          <w:rFonts w:ascii="Times New Roman" w:hAnsi="Times New Roman" w:cs="Times New Roman"/>
          <w:sz w:val="26"/>
          <w:szCs w:val="26"/>
        </w:rPr>
        <w:t>зовательного сотрудничества. Образовательные проекты. Речь. М.: Сфера, 2010, 188с.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343434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Колеченко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А. К. Энциклопедия педагогических технологий: пособие для преподав</w:t>
      </w:r>
      <w:r w:rsidRPr="00A856A5">
        <w:rPr>
          <w:rFonts w:ascii="Times New Roman" w:hAnsi="Times New Roman" w:cs="Times New Roman"/>
          <w:sz w:val="26"/>
          <w:szCs w:val="26"/>
        </w:rPr>
        <w:t>а</w:t>
      </w:r>
      <w:r w:rsidRPr="00A856A5">
        <w:rPr>
          <w:rFonts w:ascii="Times New Roman" w:hAnsi="Times New Roman" w:cs="Times New Roman"/>
          <w:sz w:val="26"/>
          <w:szCs w:val="26"/>
        </w:rPr>
        <w:t>телей. – СПб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proofErr w:type="gramEnd"/>
      <w:r w:rsidRPr="00A856A5">
        <w:rPr>
          <w:rFonts w:ascii="Times New Roman" w:hAnsi="Times New Roman" w:cs="Times New Roman"/>
          <w:sz w:val="26"/>
          <w:szCs w:val="26"/>
        </w:rPr>
        <w:t>Каро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>, 2009. – 367 с.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 xml:space="preserve">Панютина Н.И.,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Рагинская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В.Н.и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др. Система работы образовательного учреждения с одаренными детьми 2- е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изд.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>,-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>Волгоград:Учитель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>, 2008.-204с.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Плигин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А.А. Личностно-ориентированное образование: история и практика. Мон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>графия. М., 2003. - 432 с.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Профильное обучение в условиях модернизации школьного образования: М.: ИОСО РАО, 2003.</w:t>
      </w:r>
    </w:p>
    <w:p w:rsidR="00B1068C" w:rsidRPr="00A856A5" w:rsidRDefault="00B1068C" w:rsidP="00B1068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Селевко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Г.К. Альтернативные педагогические технологии. М., 2005. - 224 с.</w:t>
      </w:r>
    </w:p>
    <w:p w:rsidR="00B1068C" w:rsidRPr="00A856A5" w:rsidRDefault="00B1068C" w:rsidP="00B106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68C" w:rsidRPr="00A856A5" w:rsidRDefault="00B1068C" w:rsidP="00B1068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6A5">
        <w:rPr>
          <w:rFonts w:ascii="Times New Roman" w:hAnsi="Times New Roman" w:cs="Times New Roman"/>
          <w:b/>
          <w:sz w:val="26"/>
          <w:szCs w:val="26"/>
        </w:rPr>
        <w:t>Нормативные документы</w:t>
      </w:r>
    </w:p>
    <w:p w:rsidR="00B1068C" w:rsidRPr="00A856A5" w:rsidRDefault="00B1068C" w:rsidP="00B1068C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1068C" w:rsidRPr="00A856A5" w:rsidRDefault="00B1068C" w:rsidP="00B1068C">
      <w:pPr>
        <w:numPr>
          <w:ilvl w:val="1"/>
          <w:numId w:val="13"/>
        </w:numPr>
        <w:tabs>
          <w:tab w:val="num" w:pos="720"/>
          <w:tab w:val="left" w:pos="14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 xml:space="preserve">Закон РФ об образовании 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Конституция Российской Федерации. М., 1996. - 80 с.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 xml:space="preserve">Концепция федеральных государственных образовательных стандартов общего образования: проект / Рос. акад. образования; под ред. А. М.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Кондакова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>, А. А. Ку</w:t>
      </w:r>
      <w:r w:rsidRPr="00A856A5">
        <w:rPr>
          <w:rFonts w:ascii="Times New Roman" w:hAnsi="Times New Roman" w:cs="Times New Roman"/>
          <w:sz w:val="26"/>
          <w:szCs w:val="26"/>
        </w:rPr>
        <w:t>з</w:t>
      </w:r>
      <w:r w:rsidRPr="00A856A5">
        <w:rPr>
          <w:rFonts w:ascii="Times New Roman" w:hAnsi="Times New Roman" w:cs="Times New Roman"/>
          <w:sz w:val="26"/>
          <w:szCs w:val="26"/>
        </w:rPr>
        <w:t>нецова. – М.: Просвещение, 2008.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Национальная образовательная инициатива «Наша новая школа»: утв. Президе</w:t>
      </w:r>
      <w:r w:rsidRPr="00A856A5">
        <w:rPr>
          <w:rFonts w:ascii="Times New Roman" w:hAnsi="Times New Roman" w:cs="Times New Roman"/>
          <w:sz w:val="26"/>
          <w:szCs w:val="26"/>
        </w:rPr>
        <w:t>н</w:t>
      </w:r>
      <w:r w:rsidRPr="00A856A5">
        <w:rPr>
          <w:rFonts w:ascii="Times New Roman" w:hAnsi="Times New Roman" w:cs="Times New Roman"/>
          <w:sz w:val="26"/>
          <w:szCs w:val="26"/>
        </w:rPr>
        <w:t xml:space="preserve">том Российской Федерации 4 февраля </w:t>
      </w:r>
      <w:smartTag w:uri="urn:schemas-microsoft-com:office:smarttags" w:element="metricconverter">
        <w:smartTagPr>
          <w:attr w:name="ProductID" w:val="2010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 xml:space="preserve">. № Пр-271. 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Об утверждении федеральных государственных требований к условиям реализ</w:t>
      </w:r>
      <w:r w:rsidRPr="00A856A5">
        <w:rPr>
          <w:rFonts w:ascii="Times New Roman" w:hAnsi="Times New Roman" w:cs="Times New Roman"/>
          <w:sz w:val="26"/>
          <w:szCs w:val="26"/>
        </w:rPr>
        <w:t>а</w:t>
      </w:r>
      <w:r w:rsidRPr="00A856A5">
        <w:rPr>
          <w:rFonts w:ascii="Times New Roman" w:hAnsi="Times New Roman" w:cs="Times New Roman"/>
          <w:sz w:val="26"/>
          <w:szCs w:val="26"/>
        </w:rPr>
        <w:t xml:space="preserve">ции основной общеобразовательной программы дошкольного образования.  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>(Пр</w:t>
      </w:r>
      <w:r w:rsidRPr="00A856A5">
        <w:rPr>
          <w:rFonts w:ascii="Times New Roman" w:hAnsi="Times New Roman" w:cs="Times New Roman"/>
          <w:sz w:val="26"/>
          <w:szCs w:val="26"/>
        </w:rPr>
        <w:t>и</w:t>
      </w:r>
      <w:r w:rsidRPr="00A856A5">
        <w:rPr>
          <w:rFonts w:ascii="Times New Roman" w:hAnsi="Times New Roman" w:cs="Times New Roman"/>
          <w:sz w:val="26"/>
          <w:szCs w:val="26"/>
        </w:rPr>
        <w:t xml:space="preserve">каз № 2151  Министерства образования и науки  Российской федерации от 20 июля </w:t>
      </w:r>
      <w:smartTag w:uri="urn:schemas-microsoft-com:office:smarttags" w:element="metricconverter">
        <w:smartTagPr>
          <w:attr w:name="ProductID" w:val="2011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>. Зарегистрировано в Минюсте: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 Регистрационный № </w:t>
      </w:r>
      <w:r w:rsidRPr="00A856A5">
        <w:rPr>
          <w:rFonts w:ascii="Times New Roman" w:hAnsi="Times New Roman" w:cs="Times New Roman"/>
          <w:sz w:val="26"/>
          <w:szCs w:val="26"/>
          <w:u w:val="single"/>
        </w:rPr>
        <w:t> 22303 </w:t>
      </w:r>
      <w:r w:rsidRPr="00A856A5">
        <w:rPr>
          <w:rFonts w:ascii="Times New Roman" w:hAnsi="Times New Roman" w:cs="Times New Roman"/>
          <w:sz w:val="26"/>
          <w:szCs w:val="26"/>
        </w:rPr>
        <w:t xml:space="preserve"> от 14 н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 xml:space="preserve">ября 2011) </w:t>
      </w:r>
    </w:p>
    <w:p w:rsidR="00B1068C" w:rsidRPr="00A856A5" w:rsidRDefault="00B1068C" w:rsidP="00B1068C">
      <w:pPr>
        <w:numPr>
          <w:ilvl w:val="1"/>
          <w:numId w:val="1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России от 12.05.2011 № 03-296 «Об организации внеуро</w:t>
      </w:r>
      <w:r w:rsidRPr="00A856A5">
        <w:rPr>
          <w:rFonts w:ascii="Times New Roman" w:hAnsi="Times New Roman" w:cs="Times New Roman"/>
          <w:sz w:val="26"/>
          <w:szCs w:val="26"/>
        </w:rPr>
        <w:t>ч</w:t>
      </w:r>
      <w:r w:rsidRPr="00A856A5">
        <w:rPr>
          <w:rFonts w:ascii="Times New Roman" w:hAnsi="Times New Roman" w:cs="Times New Roman"/>
          <w:sz w:val="26"/>
          <w:szCs w:val="26"/>
        </w:rPr>
        <w:t xml:space="preserve">ной деятельности при введении федерального государственного образовательного стандарта общего образования» </w:t>
      </w:r>
    </w:p>
    <w:p w:rsidR="00B1068C" w:rsidRPr="00A856A5" w:rsidRDefault="00B1068C" w:rsidP="00B1068C">
      <w:pPr>
        <w:numPr>
          <w:ilvl w:val="1"/>
          <w:numId w:val="1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lastRenderedPageBreak/>
        <w:t>Письмо Департамента общего образования Министерства образования и науки Российской Федерации от 22.07.2010 № 03-13 «О примерной основной общеобр</w:t>
      </w:r>
      <w:r w:rsidRPr="00A856A5">
        <w:rPr>
          <w:rFonts w:ascii="Times New Roman" w:hAnsi="Times New Roman" w:cs="Times New Roman"/>
          <w:sz w:val="26"/>
          <w:szCs w:val="26"/>
        </w:rPr>
        <w:t>а</w:t>
      </w:r>
      <w:r w:rsidRPr="00A856A5">
        <w:rPr>
          <w:rFonts w:ascii="Times New Roman" w:hAnsi="Times New Roman" w:cs="Times New Roman"/>
          <w:sz w:val="26"/>
          <w:szCs w:val="26"/>
        </w:rPr>
        <w:t>зовательной программе дошкольного образования»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План действий по модернизации общего образования на 2011-2015 годы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 утв. распоряжением Правительства Российской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>. № 1507-р.</w:t>
      </w:r>
    </w:p>
    <w:p w:rsidR="00B1068C" w:rsidRPr="00A856A5" w:rsidRDefault="00B1068C" w:rsidP="00B1068C">
      <w:pPr>
        <w:numPr>
          <w:ilvl w:val="1"/>
          <w:numId w:val="13"/>
        </w:numPr>
        <w:tabs>
          <w:tab w:val="num" w:pos="720"/>
          <w:tab w:val="left" w:pos="14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План действий по модернизации общего образования, направленных на  реализ</w:t>
      </w:r>
      <w:r w:rsidRPr="00A856A5">
        <w:rPr>
          <w:rFonts w:ascii="Times New Roman" w:hAnsi="Times New Roman" w:cs="Times New Roman"/>
          <w:sz w:val="26"/>
          <w:szCs w:val="26"/>
        </w:rPr>
        <w:t>а</w:t>
      </w:r>
      <w:r w:rsidRPr="00A856A5">
        <w:rPr>
          <w:rFonts w:ascii="Times New Roman" w:hAnsi="Times New Roman" w:cs="Times New Roman"/>
          <w:sz w:val="26"/>
          <w:szCs w:val="26"/>
        </w:rPr>
        <w:t>цию национальной образовательной инициативы «Наша новая школа» на период 2011-2015 годов (утвержден постановлением Правительства Самарской области от 21.10.2010 года № 507)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СанПиН 2.4.2.2821-10 «Санитарно-эпидемиологические требования к условиям и организации обучения в общеобразовательных учреждениях»: утв. постановлен</w:t>
      </w:r>
      <w:r w:rsidRPr="00A856A5">
        <w:rPr>
          <w:rFonts w:ascii="Times New Roman" w:hAnsi="Times New Roman" w:cs="Times New Roman"/>
          <w:sz w:val="26"/>
          <w:szCs w:val="26"/>
        </w:rPr>
        <w:t>и</w:t>
      </w:r>
      <w:r w:rsidRPr="00A856A5">
        <w:rPr>
          <w:rFonts w:ascii="Times New Roman" w:hAnsi="Times New Roman" w:cs="Times New Roman"/>
          <w:sz w:val="26"/>
          <w:szCs w:val="26"/>
        </w:rPr>
        <w:t>ем Главного государственного санитарного врача Российской Федерации от 29 д</w:t>
      </w:r>
      <w:r w:rsidRPr="00A856A5">
        <w:rPr>
          <w:rFonts w:ascii="Times New Roman" w:hAnsi="Times New Roman" w:cs="Times New Roman"/>
          <w:sz w:val="26"/>
          <w:szCs w:val="26"/>
        </w:rPr>
        <w:t>е</w:t>
      </w:r>
      <w:r w:rsidRPr="00A856A5">
        <w:rPr>
          <w:rFonts w:ascii="Times New Roman" w:hAnsi="Times New Roman" w:cs="Times New Roman"/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0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>. № 189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устройству, содержанию и орган</w:t>
      </w:r>
      <w:r w:rsidRPr="00A856A5">
        <w:rPr>
          <w:rFonts w:ascii="Times New Roman" w:hAnsi="Times New Roman" w:cs="Times New Roman"/>
          <w:sz w:val="26"/>
          <w:szCs w:val="26"/>
        </w:rPr>
        <w:t>и</w:t>
      </w:r>
      <w:r w:rsidRPr="00A856A5">
        <w:rPr>
          <w:rFonts w:ascii="Times New Roman" w:hAnsi="Times New Roman" w:cs="Times New Roman"/>
          <w:sz w:val="26"/>
          <w:szCs w:val="26"/>
        </w:rPr>
        <w:t xml:space="preserve">зации режима работы в дошкольных организациях. Санитарно-эпидемиологические правила и нормативы. СанПиН 2.4.1.2660-10. ПОСТАНОВЛЕНИЕ от 22 июля </w:t>
      </w:r>
      <w:smartTag w:uri="urn:schemas-microsoft-com:office:smarttags" w:element="metricconverter">
        <w:smartTagPr>
          <w:attr w:name="ProductID" w:val="2010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>. N 91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ФГОС начального общего образования утвержден приказом от 6 октября 2009 г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 xml:space="preserve">да №373 (зарегистрирован Минюстом России 22.12. </w:t>
      </w:r>
      <w:smartTag w:uri="urn:schemas-microsoft-com:office:smarttags" w:element="metricconverter">
        <w:smartTagPr>
          <w:attr w:name="ProductID" w:val="2009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>. №15785)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ФГОС основного общего образования утвержден приказом от 17 декабря 2010 г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 xml:space="preserve">да №1897 (зарегистрирован Минюстом России 01.02.2011 г. №19644) 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ФГОС  полного общего образования.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 xml:space="preserve">Федеральный закон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>. N 323-ФЗ "Об о</w:t>
      </w:r>
      <w:r w:rsidRPr="00A856A5">
        <w:rPr>
          <w:rFonts w:ascii="Times New Roman" w:hAnsi="Times New Roman" w:cs="Times New Roman"/>
          <w:sz w:val="26"/>
          <w:szCs w:val="26"/>
        </w:rPr>
        <w:t>с</w:t>
      </w:r>
      <w:r w:rsidRPr="00A856A5">
        <w:rPr>
          <w:rFonts w:ascii="Times New Roman" w:hAnsi="Times New Roman" w:cs="Times New Roman"/>
          <w:sz w:val="26"/>
          <w:szCs w:val="26"/>
        </w:rPr>
        <w:t>новах охраны здоровья граждан в Российской Федерации"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Федеральная целевая программа развития образования на 2011-2015 годы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 утв. постановлением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>.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помещений: утв. пр</w:t>
      </w:r>
      <w:r w:rsidRPr="00A856A5">
        <w:rPr>
          <w:rFonts w:ascii="Times New Roman" w:hAnsi="Times New Roman" w:cs="Times New Roman"/>
          <w:sz w:val="26"/>
          <w:szCs w:val="26"/>
        </w:rPr>
        <w:t>и</w:t>
      </w:r>
      <w:r w:rsidRPr="00A856A5">
        <w:rPr>
          <w:rFonts w:ascii="Times New Roman" w:hAnsi="Times New Roman" w:cs="Times New Roman"/>
          <w:sz w:val="26"/>
          <w:szCs w:val="26"/>
        </w:rPr>
        <w:t xml:space="preserve">казом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>. № 986.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Федеральные требования к образовательным учреждениям в части охраны здор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 xml:space="preserve">вья обучающихся, воспитанников: утв. приказом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России от 28 д</w:t>
      </w:r>
      <w:r w:rsidRPr="00A856A5">
        <w:rPr>
          <w:rFonts w:ascii="Times New Roman" w:hAnsi="Times New Roman" w:cs="Times New Roman"/>
          <w:sz w:val="26"/>
          <w:szCs w:val="26"/>
        </w:rPr>
        <w:t>е</w:t>
      </w:r>
      <w:r w:rsidRPr="00A856A5">
        <w:rPr>
          <w:rFonts w:ascii="Times New Roman" w:hAnsi="Times New Roman" w:cs="Times New Roman"/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0 г"/>
        </w:smartTagPr>
        <w:r w:rsidRPr="00A856A5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A856A5">
        <w:rPr>
          <w:rFonts w:ascii="Times New Roman" w:hAnsi="Times New Roman" w:cs="Times New Roman"/>
          <w:sz w:val="26"/>
          <w:szCs w:val="26"/>
        </w:rPr>
        <w:t>. № 2106.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Pr="00A856A5">
        <w:rPr>
          <w:rFonts w:ascii="Times New Roman" w:hAnsi="Times New Roman" w:cs="Times New Roman"/>
          <w:sz w:val="26"/>
          <w:szCs w:val="26"/>
        </w:rPr>
        <w:t>Федеральные требования к образовательным учреждениям в части охраны здор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 xml:space="preserve">вья обучающихся (приказ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России от 28.12. 2010г. № 2106)</w:t>
      </w:r>
    </w:p>
    <w:p w:rsidR="00B1068C" w:rsidRPr="00A856A5" w:rsidRDefault="00B1068C" w:rsidP="00B1068C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СанПиН 2.4.1.1249-03 (2.4.1. Гигиена детей и подростков, Детские дошкольные учреждения. Санитарно-эпидемиологические требования к устройству. Содерж</w:t>
      </w:r>
      <w:r w:rsidRPr="00A856A5">
        <w:rPr>
          <w:rFonts w:ascii="Times New Roman" w:hAnsi="Times New Roman" w:cs="Times New Roman"/>
          <w:sz w:val="26"/>
          <w:szCs w:val="26"/>
        </w:rPr>
        <w:t>а</w:t>
      </w:r>
      <w:r w:rsidRPr="00A856A5">
        <w:rPr>
          <w:rFonts w:ascii="Times New Roman" w:hAnsi="Times New Roman" w:cs="Times New Roman"/>
          <w:sz w:val="26"/>
          <w:szCs w:val="26"/>
        </w:rPr>
        <w:t>нию и организации режима работы дошкольных образовательных учреждений).</w:t>
      </w:r>
    </w:p>
    <w:p w:rsidR="00B1068C" w:rsidRPr="00A856A5" w:rsidRDefault="00B1068C" w:rsidP="00B1068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68C" w:rsidRPr="00A856A5" w:rsidRDefault="00B1068C" w:rsidP="00B1068C">
      <w:pPr>
        <w:pStyle w:val="31"/>
        <w:spacing w:line="360" w:lineRule="auto"/>
        <w:ind w:firstLine="540"/>
        <w:jc w:val="both"/>
        <w:rPr>
          <w:b/>
          <w:sz w:val="26"/>
          <w:szCs w:val="26"/>
        </w:rPr>
      </w:pPr>
      <w:r w:rsidRPr="00A856A5">
        <w:rPr>
          <w:b/>
          <w:sz w:val="26"/>
          <w:szCs w:val="26"/>
        </w:rPr>
        <w:t>Интернет ресурсы:</w:t>
      </w:r>
    </w:p>
    <w:p w:rsidR="00B1068C" w:rsidRPr="00A856A5" w:rsidRDefault="00FE0F5C" w:rsidP="00B1068C">
      <w:pPr>
        <w:pStyle w:val="31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hyperlink r:id="rId6" w:history="1">
        <w:r w:rsidR="00B1068C" w:rsidRPr="00A856A5">
          <w:rPr>
            <w:rStyle w:val="a6"/>
            <w:sz w:val="26"/>
            <w:szCs w:val="26"/>
          </w:rPr>
          <w:t>http://www.mon.gov.ru</w:t>
        </w:r>
      </w:hyperlink>
      <w:r w:rsidR="00B1068C" w:rsidRPr="00A856A5">
        <w:rPr>
          <w:b/>
          <w:bCs/>
          <w:sz w:val="26"/>
          <w:szCs w:val="26"/>
        </w:rPr>
        <w:t xml:space="preserve"> – </w:t>
      </w:r>
      <w:r w:rsidR="00B1068C" w:rsidRPr="00A856A5">
        <w:rPr>
          <w:sz w:val="26"/>
          <w:szCs w:val="26"/>
          <w:lang w:val="en-US"/>
        </w:rPr>
        <w:t>c</w:t>
      </w:r>
      <w:proofErr w:type="spellStart"/>
      <w:r w:rsidR="00B1068C" w:rsidRPr="00A856A5">
        <w:rPr>
          <w:sz w:val="26"/>
          <w:szCs w:val="26"/>
        </w:rPr>
        <w:t>айт</w:t>
      </w:r>
      <w:proofErr w:type="spellEnd"/>
      <w:r w:rsidR="00B1068C" w:rsidRPr="00A856A5">
        <w:rPr>
          <w:sz w:val="26"/>
          <w:szCs w:val="26"/>
        </w:rPr>
        <w:t xml:space="preserve"> Министерства образования и науки РФ</w:t>
      </w:r>
    </w:p>
    <w:p w:rsidR="00B1068C" w:rsidRPr="00A856A5" w:rsidRDefault="00FE0F5C" w:rsidP="00B1068C">
      <w:pPr>
        <w:pStyle w:val="31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hyperlink r:id="rId7" w:history="1">
        <w:r w:rsidR="00B1068C" w:rsidRPr="00A856A5">
          <w:rPr>
            <w:rStyle w:val="a6"/>
            <w:sz w:val="26"/>
            <w:szCs w:val="26"/>
          </w:rPr>
          <w:t>http://samregion.edu.ru</w:t>
        </w:r>
      </w:hyperlink>
      <w:r w:rsidR="00B1068C" w:rsidRPr="00A856A5">
        <w:rPr>
          <w:b/>
          <w:bCs/>
          <w:sz w:val="26"/>
          <w:szCs w:val="26"/>
        </w:rPr>
        <w:t xml:space="preserve">  - </w:t>
      </w:r>
      <w:proofErr w:type="gramStart"/>
      <w:r w:rsidR="00B1068C" w:rsidRPr="00A856A5">
        <w:rPr>
          <w:sz w:val="26"/>
          <w:szCs w:val="26"/>
          <w:lang w:val="en-US"/>
        </w:rPr>
        <w:t>c</w:t>
      </w:r>
      <w:proofErr w:type="spellStart"/>
      <w:proofErr w:type="gramEnd"/>
      <w:r w:rsidR="00B1068C" w:rsidRPr="00A856A5">
        <w:rPr>
          <w:sz w:val="26"/>
          <w:szCs w:val="26"/>
        </w:rPr>
        <w:t>айт</w:t>
      </w:r>
      <w:proofErr w:type="spellEnd"/>
      <w:r w:rsidR="00B1068C" w:rsidRPr="00A856A5">
        <w:rPr>
          <w:sz w:val="26"/>
          <w:szCs w:val="26"/>
        </w:rPr>
        <w:t xml:space="preserve"> Министерства образования и науки Самарской области </w:t>
      </w:r>
    </w:p>
    <w:p w:rsidR="00B1068C" w:rsidRPr="00A856A5" w:rsidRDefault="00B1068C" w:rsidP="00B1068C">
      <w:pPr>
        <w:pStyle w:val="31"/>
        <w:spacing w:line="360" w:lineRule="auto"/>
        <w:jc w:val="both"/>
        <w:rPr>
          <w:sz w:val="26"/>
          <w:szCs w:val="26"/>
        </w:rPr>
      </w:pPr>
    </w:p>
    <w:p w:rsidR="00B1068C" w:rsidRPr="00A856A5" w:rsidRDefault="00B1068C" w:rsidP="00B1068C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6A5">
        <w:rPr>
          <w:rFonts w:ascii="Times New Roman" w:hAnsi="Times New Roman" w:cs="Times New Roman"/>
          <w:b/>
          <w:sz w:val="26"/>
          <w:szCs w:val="26"/>
        </w:rPr>
        <w:t>Дополнительные источники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Баева И.А., Волкова И.А., Лактионова Е.Б. Психологическая безопасность образов</w:t>
      </w:r>
      <w:r w:rsidRPr="00A856A5">
        <w:rPr>
          <w:rFonts w:ascii="Times New Roman" w:hAnsi="Times New Roman" w:cs="Times New Roman"/>
          <w:sz w:val="26"/>
          <w:szCs w:val="26"/>
        </w:rPr>
        <w:t>а</w:t>
      </w:r>
      <w:r w:rsidRPr="00A856A5">
        <w:rPr>
          <w:rFonts w:ascii="Times New Roman" w:hAnsi="Times New Roman" w:cs="Times New Roman"/>
          <w:sz w:val="26"/>
          <w:szCs w:val="26"/>
        </w:rPr>
        <w:t xml:space="preserve">тельной среды: Учебное пособие / Под ред. И.А.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Баевой.М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>.: Эконом-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Информ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>, 2009. 248 с.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Болотов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В., Г. Ковалева Опыт России в области оценки образовательных достиж</w:t>
      </w:r>
      <w:r w:rsidRPr="00A856A5">
        <w:rPr>
          <w:rFonts w:ascii="Times New Roman" w:hAnsi="Times New Roman" w:cs="Times New Roman"/>
          <w:sz w:val="26"/>
          <w:szCs w:val="26"/>
        </w:rPr>
        <w:t>е</w:t>
      </w:r>
      <w:r w:rsidRPr="00A856A5">
        <w:rPr>
          <w:rFonts w:ascii="Times New Roman" w:hAnsi="Times New Roman" w:cs="Times New Roman"/>
          <w:sz w:val="26"/>
          <w:szCs w:val="26"/>
        </w:rPr>
        <w:t>ний школьников. Каковы современные пути и способы совершенствования управл</w:t>
      </w:r>
      <w:r w:rsidRPr="00A856A5">
        <w:rPr>
          <w:rFonts w:ascii="Times New Roman" w:hAnsi="Times New Roman" w:cs="Times New Roman"/>
          <w:sz w:val="26"/>
          <w:szCs w:val="26"/>
        </w:rPr>
        <w:t>е</w:t>
      </w:r>
      <w:r w:rsidRPr="00A856A5">
        <w:rPr>
          <w:rFonts w:ascii="Times New Roman" w:hAnsi="Times New Roman" w:cs="Times New Roman"/>
          <w:sz w:val="26"/>
          <w:szCs w:val="26"/>
        </w:rPr>
        <w:t>ния качеством образования? // Инновационные проекты и программы в образовании. – 2010. – №5. – С.3-10.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Выбор в современной школе: книга для учителя. СПб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>.: «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>Водолей», 2002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Граничина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О.А. Статистические  методы психолого-педагогических исследований (Учебное пособие) - Санкт- Петербург: Издательство РГПУ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им.А.И.Герцена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>, 2002.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Дронов В. П., Кондаков А. М. Новый стандарт общего образования – идеологич</w:t>
      </w:r>
      <w:r w:rsidRPr="00A856A5">
        <w:rPr>
          <w:rFonts w:ascii="Times New Roman" w:hAnsi="Times New Roman" w:cs="Times New Roman"/>
          <w:sz w:val="26"/>
          <w:szCs w:val="26"/>
        </w:rPr>
        <w:t>е</w:t>
      </w:r>
      <w:r w:rsidRPr="00A856A5">
        <w:rPr>
          <w:rFonts w:ascii="Times New Roman" w:hAnsi="Times New Roman" w:cs="Times New Roman"/>
          <w:sz w:val="26"/>
          <w:szCs w:val="26"/>
        </w:rPr>
        <w:t>ский фундамент российской школы // Педагогика. – 2009. – № 4. – С. 22-Компетентностный подход в педагогическом образовании: Коллективная моногр</w:t>
      </w:r>
      <w:r w:rsidRPr="00A856A5">
        <w:rPr>
          <w:rFonts w:ascii="Times New Roman" w:hAnsi="Times New Roman" w:cs="Times New Roman"/>
          <w:sz w:val="26"/>
          <w:szCs w:val="26"/>
        </w:rPr>
        <w:t>а</w:t>
      </w:r>
      <w:r w:rsidRPr="00A856A5">
        <w:rPr>
          <w:rFonts w:ascii="Times New Roman" w:hAnsi="Times New Roman" w:cs="Times New Roman"/>
          <w:sz w:val="26"/>
          <w:szCs w:val="26"/>
        </w:rPr>
        <w:t xml:space="preserve">фия/ под ред. проф.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В.А.Козырева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и проф. Н.Ф. Родионовой. СПб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РГПУ. 2004. 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Лапшин В. М. Социальное партнерство как один из аспектов модернизации реги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>нального и муниципального образования // Образование и общество. – 2003. – № 6(23). – С. 17-19.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Образовательные технологии: достижение прогнозируемых результатов. – М.</w:t>
      </w:r>
      <w:proofErr w:type="gramStart"/>
      <w:r w:rsidRPr="00A856A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856A5">
        <w:rPr>
          <w:rFonts w:ascii="Times New Roman" w:hAnsi="Times New Roman" w:cs="Times New Roman"/>
          <w:sz w:val="26"/>
          <w:szCs w:val="26"/>
        </w:rPr>
        <w:t xml:space="preserve"> Про-Пресс, 2009. – 56 с. – (Библиотечка журнала «Вестник образования России»). 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Сборник материалов "О реализации дополнительных предпрофессиональных пр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 xml:space="preserve">грамм". Автор-составитель: А.О. </w:t>
      </w:r>
      <w:proofErr w:type="spellStart"/>
      <w:r w:rsidRPr="00A856A5">
        <w:rPr>
          <w:rFonts w:ascii="Times New Roman" w:hAnsi="Times New Roman" w:cs="Times New Roman"/>
          <w:sz w:val="26"/>
          <w:szCs w:val="26"/>
        </w:rPr>
        <w:t>Аракелова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– М., 2012 (для детских школ искусств).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lastRenderedPageBreak/>
        <w:t>Чернобай Е. В. Методика конструирования урока с использованием электронных образовательных ресурсов // Стандарты и мониторинг в образовании. – 2010. – № 1. – С . 11-14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Шмелькова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Л. В. Требования к образовательным учреждениям в части охраны зд</w:t>
      </w:r>
      <w:r w:rsidRPr="00A856A5">
        <w:rPr>
          <w:rFonts w:ascii="Times New Roman" w:hAnsi="Times New Roman" w:cs="Times New Roman"/>
          <w:sz w:val="26"/>
          <w:szCs w:val="26"/>
        </w:rPr>
        <w:t>о</w:t>
      </w:r>
      <w:r w:rsidRPr="00A856A5">
        <w:rPr>
          <w:rFonts w:ascii="Times New Roman" w:hAnsi="Times New Roman" w:cs="Times New Roman"/>
          <w:sz w:val="26"/>
          <w:szCs w:val="26"/>
        </w:rPr>
        <w:t>ровья обучающихся вопросах и ответах // Администратор образования. – 2011. – № 10. – С. 79-82.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6A5">
        <w:rPr>
          <w:rFonts w:ascii="Times New Roman" w:hAnsi="Times New Roman" w:cs="Times New Roman"/>
          <w:sz w:val="26"/>
          <w:szCs w:val="26"/>
        </w:rPr>
        <w:t>Храмцова И. А. Социальное партнерство и сетевое взаимодействие образовательных учреждений как ресурс реализации профильного обучения в системе непрерывного образования // Профильное обучение на основе социального партнерства и сетевого взаимодействия ОУ. – Екатеринбург, 2010. – С. 9-14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343434"/>
          <w:sz w:val="26"/>
          <w:szCs w:val="26"/>
        </w:rPr>
      </w:pPr>
      <w:proofErr w:type="spellStart"/>
      <w:r w:rsidRPr="00A856A5">
        <w:rPr>
          <w:rFonts w:ascii="Times New Roman" w:hAnsi="Times New Roman" w:cs="Times New Roman"/>
          <w:sz w:val="26"/>
          <w:szCs w:val="26"/>
        </w:rPr>
        <w:t>Щебланова</w:t>
      </w:r>
      <w:proofErr w:type="spellEnd"/>
      <w:r w:rsidRPr="00A856A5">
        <w:rPr>
          <w:rFonts w:ascii="Times New Roman" w:hAnsi="Times New Roman" w:cs="Times New Roman"/>
          <w:sz w:val="26"/>
          <w:szCs w:val="26"/>
        </w:rPr>
        <w:t xml:space="preserve"> Е.И. Неуспешные одаренные школьники. М., 2008.</w:t>
      </w:r>
    </w:p>
    <w:p w:rsidR="00B1068C" w:rsidRPr="00A856A5" w:rsidRDefault="00B1068C" w:rsidP="00B1068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068C">
        <w:rPr>
          <w:rFonts w:ascii="Times New Roman" w:hAnsi="Times New Roman" w:cs="Times New Roman"/>
          <w:sz w:val="26"/>
          <w:szCs w:val="26"/>
        </w:rPr>
        <w:t>Хуторской</w:t>
      </w:r>
      <w:proofErr w:type="gramEnd"/>
      <w:r w:rsidRPr="00B1068C">
        <w:rPr>
          <w:rFonts w:ascii="Times New Roman" w:hAnsi="Times New Roman" w:cs="Times New Roman"/>
          <w:sz w:val="26"/>
          <w:szCs w:val="26"/>
        </w:rPr>
        <w:t xml:space="preserve"> А. В. Технология проектирования ключевых и предметных компете</w:t>
      </w:r>
      <w:r w:rsidRPr="00B1068C">
        <w:rPr>
          <w:rFonts w:ascii="Times New Roman" w:hAnsi="Times New Roman" w:cs="Times New Roman"/>
          <w:sz w:val="26"/>
          <w:szCs w:val="26"/>
        </w:rPr>
        <w:t>н</w:t>
      </w:r>
      <w:r w:rsidRPr="00B1068C">
        <w:rPr>
          <w:rFonts w:ascii="Times New Roman" w:hAnsi="Times New Roman" w:cs="Times New Roman"/>
          <w:sz w:val="26"/>
          <w:szCs w:val="26"/>
        </w:rPr>
        <w:t>ций.- М.,2005.</w:t>
      </w:r>
    </w:p>
    <w:sectPr w:rsidR="00B1068C" w:rsidRPr="00A856A5" w:rsidSect="007879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287788"/>
    <w:multiLevelType w:val="hybridMultilevel"/>
    <w:tmpl w:val="F00ED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85627"/>
    <w:multiLevelType w:val="hybridMultilevel"/>
    <w:tmpl w:val="38EE50A6"/>
    <w:lvl w:ilvl="0" w:tplc="AA68C8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23761"/>
    <w:multiLevelType w:val="hybridMultilevel"/>
    <w:tmpl w:val="8BEA27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D96633"/>
    <w:multiLevelType w:val="hybridMultilevel"/>
    <w:tmpl w:val="DA8A99A0"/>
    <w:lvl w:ilvl="0" w:tplc="3D8484CA">
      <w:start w:val="1"/>
      <w:numFmt w:val="decimal"/>
      <w:lvlText w:val="%1."/>
      <w:lvlJc w:val="left"/>
      <w:pPr>
        <w:ind w:left="720" w:hanging="360"/>
      </w:pPr>
      <w:rPr>
        <w:rFonts w:hint="default"/>
        <w:color w:val="383E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040F1"/>
    <w:multiLevelType w:val="hybridMultilevel"/>
    <w:tmpl w:val="38EE50A6"/>
    <w:lvl w:ilvl="0" w:tplc="AA68C8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55A1D"/>
    <w:multiLevelType w:val="hybridMultilevel"/>
    <w:tmpl w:val="85707972"/>
    <w:lvl w:ilvl="0" w:tplc="899828E0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90580D60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B9AD904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F7EA838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492C9D0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FA07CAA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F7EC472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CF22D4DC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AFC571A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54BC6DBA"/>
    <w:multiLevelType w:val="hybridMultilevel"/>
    <w:tmpl w:val="FE62B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F506CD"/>
    <w:multiLevelType w:val="hybridMultilevel"/>
    <w:tmpl w:val="D6B4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0134F"/>
    <w:multiLevelType w:val="hybridMultilevel"/>
    <w:tmpl w:val="DC1228C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8C20D81"/>
    <w:multiLevelType w:val="hybridMultilevel"/>
    <w:tmpl w:val="971EC8B8"/>
    <w:lvl w:ilvl="0" w:tplc="E2D21148">
      <w:start w:val="1"/>
      <w:numFmt w:val="bullet"/>
      <w:lvlText w:val="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5C78BB92" w:tentative="1">
      <w:start w:val="1"/>
      <w:numFmt w:val="bullet"/>
      <w:lvlText w:val="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61CDF96" w:tentative="1">
      <w:start w:val="1"/>
      <w:numFmt w:val="bullet"/>
      <w:lvlText w:val="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C7C2DB8" w:tentative="1">
      <w:start w:val="1"/>
      <w:numFmt w:val="bullet"/>
      <w:lvlText w:val="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BE210DE" w:tentative="1">
      <w:start w:val="1"/>
      <w:numFmt w:val="bullet"/>
      <w:lvlText w:val="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4441484" w:tentative="1">
      <w:start w:val="1"/>
      <w:numFmt w:val="bullet"/>
      <w:lvlText w:val="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E5E8EC4" w:tentative="1">
      <w:start w:val="1"/>
      <w:numFmt w:val="bullet"/>
      <w:lvlText w:val="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8841990" w:tentative="1">
      <w:start w:val="1"/>
      <w:numFmt w:val="bullet"/>
      <w:lvlText w:val="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0F01940" w:tentative="1">
      <w:start w:val="1"/>
      <w:numFmt w:val="bullet"/>
      <w:lvlText w:val="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7A7062A7"/>
    <w:multiLevelType w:val="hybridMultilevel"/>
    <w:tmpl w:val="38EE50A6"/>
    <w:lvl w:ilvl="0" w:tplc="AA68C8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E485D"/>
    <w:multiLevelType w:val="hybridMultilevel"/>
    <w:tmpl w:val="38EE50A6"/>
    <w:lvl w:ilvl="0" w:tplc="AA68C8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90E"/>
    <w:rsid w:val="00003B81"/>
    <w:rsid w:val="000144B5"/>
    <w:rsid w:val="00024624"/>
    <w:rsid w:val="00053B39"/>
    <w:rsid w:val="000557FF"/>
    <w:rsid w:val="00063DF6"/>
    <w:rsid w:val="00064EA3"/>
    <w:rsid w:val="00081C49"/>
    <w:rsid w:val="000A1D3B"/>
    <w:rsid w:val="000B200C"/>
    <w:rsid w:val="000B64AC"/>
    <w:rsid w:val="000D61FD"/>
    <w:rsid w:val="000D71BD"/>
    <w:rsid w:val="000E251C"/>
    <w:rsid w:val="000E50EB"/>
    <w:rsid w:val="000E7A13"/>
    <w:rsid w:val="00104993"/>
    <w:rsid w:val="00105302"/>
    <w:rsid w:val="0012113D"/>
    <w:rsid w:val="00124DDD"/>
    <w:rsid w:val="00145800"/>
    <w:rsid w:val="0016233F"/>
    <w:rsid w:val="0017125E"/>
    <w:rsid w:val="00172E47"/>
    <w:rsid w:val="00187E44"/>
    <w:rsid w:val="001B6852"/>
    <w:rsid w:val="001E75C3"/>
    <w:rsid w:val="001F5609"/>
    <w:rsid w:val="00221B2E"/>
    <w:rsid w:val="00231A33"/>
    <w:rsid w:val="00233830"/>
    <w:rsid w:val="00246797"/>
    <w:rsid w:val="00274A9C"/>
    <w:rsid w:val="00277AE5"/>
    <w:rsid w:val="002A585E"/>
    <w:rsid w:val="002D25E5"/>
    <w:rsid w:val="002E3A0E"/>
    <w:rsid w:val="00333EBC"/>
    <w:rsid w:val="00341C92"/>
    <w:rsid w:val="003441C0"/>
    <w:rsid w:val="0036578C"/>
    <w:rsid w:val="0038642D"/>
    <w:rsid w:val="003925F7"/>
    <w:rsid w:val="00397962"/>
    <w:rsid w:val="003E4906"/>
    <w:rsid w:val="003F241B"/>
    <w:rsid w:val="003F68C2"/>
    <w:rsid w:val="00425D05"/>
    <w:rsid w:val="0043011F"/>
    <w:rsid w:val="00432230"/>
    <w:rsid w:val="00447F18"/>
    <w:rsid w:val="00472DAF"/>
    <w:rsid w:val="004A5557"/>
    <w:rsid w:val="004B2886"/>
    <w:rsid w:val="004B783C"/>
    <w:rsid w:val="0052569E"/>
    <w:rsid w:val="00526C1F"/>
    <w:rsid w:val="005503EA"/>
    <w:rsid w:val="00550E69"/>
    <w:rsid w:val="00550EF6"/>
    <w:rsid w:val="005634AE"/>
    <w:rsid w:val="005745B4"/>
    <w:rsid w:val="005B1A60"/>
    <w:rsid w:val="005B1FD5"/>
    <w:rsid w:val="005C0005"/>
    <w:rsid w:val="005C1932"/>
    <w:rsid w:val="005C3ADD"/>
    <w:rsid w:val="005C721F"/>
    <w:rsid w:val="005E16E8"/>
    <w:rsid w:val="005F37DC"/>
    <w:rsid w:val="00603B28"/>
    <w:rsid w:val="00652C1A"/>
    <w:rsid w:val="00660EBC"/>
    <w:rsid w:val="0066796B"/>
    <w:rsid w:val="00677799"/>
    <w:rsid w:val="006F09F9"/>
    <w:rsid w:val="00725F8A"/>
    <w:rsid w:val="00730C85"/>
    <w:rsid w:val="0074127F"/>
    <w:rsid w:val="00743579"/>
    <w:rsid w:val="0075142C"/>
    <w:rsid w:val="0075676F"/>
    <w:rsid w:val="00782DED"/>
    <w:rsid w:val="00785A62"/>
    <w:rsid w:val="0078790E"/>
    <w:rsid w:val="007931EF"/>
    <w:rsid w:val="007B1E12"/>
    <w:rsid w:val="00826494"/>
    <w:rsid w:val="00850DFC"/>
    <w:rsid w:val="008527B8"/>
    <w:rsid w:val="008601D0"/>
    <w:rsid w:val="00874E2C"/>
    <w:rsid w:val="008974E2"/>
    <w:rsid w:val="008D17BE"/>
    <w:rsid w:val="008D40A5"/>
    <w:rsid w:val="008D480D"/>
    <w:rsid w:val="008E3DF7"/>
    <w:rsid w:val="008E5225"/>
    <w:rsid w:val="008F49F3"/>
    <w:rsid w:val="00902B7A"/>
    <w:rsid w:val="00935380"/>
    <w:rsid w:val="00936A33"/>
    <w:rsid w:val="009438EA"/>
    <w:rsid w:val="00952D43"/>
    <w:rsid w:val="009540A1"/>
    <w:rsid w:val="00961979"/>
    <w:rsid w:val="009739F4"/>
    <w:rsid w:val="009866E1"/>
    <w:rsid w:val="00993B93"/>
    <w:rsid w:val="00997BC5"/>
    <w:rsid w:val="009A1C5A"/>
    <w:rsid w:val="009E2A31"/>
    <w:rsid w:val="00A30FBF"/>
    <w:rsid w:val="00A47470"/>
    <w:rsid w:val="00A56617"/>
    <w:rsid w:val="00A82C2D"/>
    <w:rsid w:val="00AB3BD0"/>
    <w:rsid w:val="00AD086B"/>
    <w:rsid w:val="00AD7687"/>
    <w:rsid w:val="00AF5E3E"/>
    <w:rsid w:val="00B1068C"/>
    <w:rsid w:val="00B36BB8"/>
    <w:rsid w:val="00B819B0"/>
    <w:rsid w:val="00BB4425"/>
    <w:rsid w:val="00BB5D75"/>
    <w:rsid w:val="00BC7E9F"/>
    <w:rsid w:val="00BE26D0"/>
    <w:rsid w:val="00BF1523"/>
    <w:rsid w:val="00C62531"/>
    <w:rsid w:val="00CD106B"/>
    <w:rsid w:val="00CD643E"/>
    <w:rsid w:val="00D14158"/>
    <w:rsid w:val="00D501B4"/>
    <w:rsid w:val="00D626A8"/>
    <w:rsid w:val="00D67122"/>
    <w:rsid w:val="00D72865"/>
    <w:rsid w:val="00DB5CDF"/>
    <w:rsid w:val="00DF51CA"/>
    <w:rsid w:val="00E252C0"/>
    <w:rsid w:val="00E3130A"/>
    <w:rsid w:val="00E363FB"/>
    <w:rsid w:val="00E56787"/>
    <w:rsid w:val="00E6353B"/>
    <w:rsid w:val="00E96C3C"/>
    <w:rsid w:val="00E96CF9"/>
    <w:rsid w:val="00ED2F24"/>
    <w:rsid w:val="00F02EBC"/>
    <w:rsid w:val="00F07DCD"/>
    <w:rsid w:val="00F230CF"/>
    <w:rsid w:val="00F23E01"/>
    <w:rsid w:val="00F5532A"/>
    <w:rsid w:val="00F65431"/>
    <w:rsid w:val="00F67EBA"/>
    <w:rsid w:val="00F8105C"/>
    <w:rsid w:val="00F93B28"/>
    <w:rsid w:val="00FA465D"/>
    <w:rsid w:val="00FA7C10"/>
    <w:rsid w:val="00FB24E8"/>
    <w:rsid w:val="00FE0F5C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C2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8ED"/>
    <w:pPr>
      <w:ind w:left="720"/>
    </w:pPr>
  </w:style>
  <w:style w:type="paragraph" w:styleId="a5">
    <w:name w:val="Normal (Web)"/>
    <w:basedOn w:val="a"/>
    <w:uiPriority w:val="99"/>
    <w:rsid w:val="008601D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172E47"/>
  </w:style>
  <w:style w:type="character" w:styleId="a6">
    <w:name w:val="Hyperlink"/>
    <w:uiPriority w:val="99"/>
    <w:rsid w:val="00B1068C"/>
    <w:rPr>
      <w:color w:val="000080"/>
      <w:u w:val="single"/>
    </w:rPr>
  </w:style>
  <w:style w:type="paragraph" w:customStyle="1" w:styleId="31">
    <w:name w:val="Основной текст 31"/>
    <w:basedOn w:val="a"/>
    <w:uiPriority w:val="99"/>
    <w:rsid w:val="00B106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344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00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90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69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42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0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04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88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37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25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17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mreg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</cp:lastModifiedBy>
  <cp:revision>148</cp:revision>
  <dcterms:created xsi:type="dcterms:W3CDTF">2014-11-25T17:27:00Z</dcterms:created>
  <dcterms:modified xsi:type="dcterms:W3CDTF">2015-12-10T06:14:00Z</dcterms:modified>
</cp:coreProperties>
</file>