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F" w:rsidRDefault="00BF52F3" w:rsidP="001E6E1F">
      <w:pPr>
        <w:rPr>
          <w:b/>
          <w:bCs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ерб Самарской области" href="javascript:view_photo('/external/filename/251__/filename_597.jpg',325,354)" style="position:absolute;margin-left:3in;margin-top:-27pt;width:49.5pt;height:54pt;z-index:251658240;visibility:visible;mso-wrap-edited:f;mso-wrap-distance-left:11.25pt;mso-wrap-distance-top:3.75pt;mso-wrap-distance-right:11.25pt;mso-wrap-distance-bottom:3.75pt;mso-position-vertical-relative:line" o:allowoverlap="f" o:button="t">
            <v:imagedata r:id="rId7" o:title=""/>
            <w10:wrap type="square"/>
          </v:shape>
          <o:OLEObject Type="Embed" ProgID="Word.Picture.8" ShapeID="_x0000_s1026" DrawAspect="Content" ObjectID="_1448720113" r:id="rId8"/>
        </w:object>
      </w:r>
    </w:p>
    <w:p w:rsidR="001E6E1F" w:rsidRDefault="001E6E1F" w:rsidP="001E6E1F">
      <w:pPr>
        <w:pStyle w:val="3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1E6E1F" w:rsidRPr="001E6E1F" w:rsidRDefault="001E6E1F" w:rsidP="001E6E1F">
      <w:pPr>
        <w:pStyle w:val="3"/>
        <w:rPr>
          <w:b w:val="0"/>
          <w:bCs w:val="0"/>
        </w:rPr>
      </w:pPr>
      <w:r w:rsidRPr="001E6E1F">
        <w:rPr>
          <w:b w:val="0"/>
          <w:bCs w:val="0"/>
        </w:rPr>
        <w:t>Правительство Самарской области</w:t>
      </w:r>
    </w:p>
    <w:p w:rsidR="001E6E1F" w:rsidRPr="001E6E1F" w:rsidRDefault="001E6E1F" w:rsidP="001E6E1F">
      <w:pPr>
        <w:spacing w:line="420" w:lineRule="exact"/>
        <w:jc w:val="center"/>
        <w:rPr>
          <w:rFonts w:ascii="Times New Roman" w:hAnsi="Times New Roman" w:cs="Times New Roman"/>
          <w:sz w:val="40"/>
        </w:rPr>
      </w:pPr>
      <w:r w:rsidRPr="001E6E1F">
        <w:rPr>
          <w:rFonts w:ascii="Times New Roman" w:hAnsi="Times New Roman" w:cs="Times New Roman"/>
          <w:sz w:val="40"/>
        </w:rPr>
        <w:t>министерство образования и науки</w:t>
      </w:r>
    </w:p>
    <w:p w:rsidR="001E6E1F" w:rsidRPr="001E6E1F" w:rsidRDefault="001E6E1F" w:rsidP="001E6E1F">
      <w:pPr>
        <w:pStyle w:val="1"/>
        <w:spacing w:line="420" w:lineRule="exact"/>
        <w:rPr>
          <w:b w:val="0"/>
          <w:bCs w:val="0"/>
        </w:rPr>
      </w:pPr>
      <w:r w:rsidRPr="001E6E1F">
        <w:rPr>
          <w:b w:val="0"/>
          <w:bCs w:val="0"/>
        </w:rPr>
        <w:t>СЕВЕРО-ЗАПАДНОЕ УПРАВЛЕНИЕ</w:t>
      </w:r>
    </w:p>
    <w:p w:rsidR="001E6E1F" w:rsidRPr="001E6E1F" w:rsidRDefault="001E6E1F" w:rsidP="001E6E1F">
      <w:pPr>
        <w:jc w:val="center"/>
        <w:rPr>
          <w:rFonts w:ascii="Times New Roman" w:hAnsi="Times New Roman" w:cs="Times New Roman"/>
          <w:sz w:val="40"/>
          <w:szCs w:val="40"/>
        </w:rPr>
      </w:pPr>
      <w:r w:rsidRPr="001E6E1F">
        <w:rPr>
          <w:rFonts w:ascii="Times New Roman" w:hAnsi="Times New Roman" w:cs="Times New Roman"/>
          <w:sz w:val="40"/>
          <w:szCs w:val="40"/>
        </w:rPr>
        <w:t xml:space="preserve">ГБОУ СОШ </w:t>
      </w:r>
      <w:r w:rsidR="00DD2199">
        <w:rPr>
          <w:rFonts w:ascii="Times New Roman" w:hAnsi="Times New Roman" w:cs="Times New Roman"/>
          <w:sz w:val="40"/>
          <w:szCs w:val="40"/>
        </w:rPr>
        <w:t>по</w:t>
      </w:r>
      <w:r w:rsidRPr="001E6E1F">
        <w:rPr>
          <w:rFonts w:ascii="Times New Roman" w:hAnsi="Times New Roman" w:cs="Times New Roman"/>
          <w:sz w:val="40"/>
          <w:szCs w:val="40"/>
        </w:rPr>
        <w:t xml:space="preserve">с. </w:t>
      </w:r>
      <w:r w:rsidR="00DD2199">
        <w:rPr>
          <w:rFonts w:ascii="Times New Roman" w:hAnsi="Times New Roman" w:cs="Times New Roman"/>
          <w:sz w:val="40"/>
          <w:szCs w:val="40"/>
        </w:rPr>
        <w:t>Конезавод</w:t>
      </w:r>
    </w:p>
    <w:p w:rsidR="001E6E1F" w:rsidRDefault="001E6E1F" w:rsidP="001E6E1F">
      <w:pPr>
        <w:spacing w:line="420" w:lineRule="exact"/>
        <w:rPr>
          <w:b/>
          <w:bCs/>
          <w:sz w:val="28"/>
          <w:szCs w:val="24"/>
        </w:rPr>
      </w:pPr>
    </w:p>
    <w:p w:rsidR="0034504F" w:rsidRPr="0034504F" w:rsidRDefault="0034504F" w:rsidP="003450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4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4504F" w:rsidRPr="001E6E1F" w:rsidRDefault="0034504F" w:rsidP="001E6E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1F">
        <w:rPr>
          <w:rFonts w:ascii="Times New Roman" w:hAnsi="Times New Roman" w:cs="Times New Roman"/>
          <w:sz w:val="28"/>
          <w:szCs w:val="28"/>
        </w:rPr>
        <w:t>о выполнении федеральных требований к образовательным учреждениям в части охраны здоровья воспитанников</w:t>
      </w:r>
      <w:r w:rsidR="001E6E1F">
        <w:rPr>
          <w:rFonts w:ascii="Times New Roman" w:hAnsi="Times New Roman" w:cs="Times New Roman"/>
          <w:sz w:val="28"/>
          <w:szCs w:val="28"/>
        </w:rPr>
        <w:t>.</w:t>
      </w:r>
    </w:p>
    <w:p w:rsidR="0034504F" w:rsidRDefault="0034504F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80" w:rsidRPr="001E3C2A" w:rsidRDefault="007B5E73" w:rsidP="001E3C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Целостность системы формирования культуры здорового и безопасного образа жизни обучающихся воспитанников.</w:t>
      </w:r>
    </w:p>
    <w:p w:rsidR="007B5E73" w:rsidRPr="001E3C2A" w:rsidRDefault="001E6E1F" w:rsidP="001E3C2A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DD219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D2199">
        <w:rPr>
          <w:rFonts w:ascii="Times New Roman" w:hAnsi="Times New Roman" w:cs="Times New Roman"/>
          <w:sz w:val="28"/>
          <w:szCs w:val="28"/>
        </w:rPr>
        <w:t>Конезавод</w:t>
      </w:r>
      <w:r w:rsidR="007B5E73" w:rsidRPr="001E3C2A">
        <w:rPr>
          <w:rFonts w:ascii="Times New Roman" w:hAnsi="Times New Roman" w:cs="Times New Roman"/>
          <w:sz w:val="28"/>
          <w:szCs w:val="28"/>
        </w:rPr>
        <w:t xml:space="preserve">  создало условия, гарантирующие охрану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 здоровья обучающихся, воспитанников</w:t>
      </w:r>
      <w:r w:rsidR="007B5E73" w:rsidRPr="001E3C2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</w:t>
      </w:r>
      <w:r>
        <w:rPr>
          <w:rFonts w:ascii="Times New Roman" w:hAnsi="Times New Roman" w:cs="Times New Roman"/>
          <w:sz w:val="28"/>
          <w:szCs w:val="28"/>
        </w:rPr>
        <w:t>требованиями  к образовательным учреждениям</w:t>
      </w:r>
      <w:r w:rsidR="007B5E73" w:rsidRPr="001E3C2A">
        <w:rPr>
          <w:rFonts w:ascii="Times New Roman" w:hAnsi="Times New Roman" w:cs="Times New Roman"/>
          <w:sz w:val="28"/>
          <w:szCs w:val="28"/>
        </w:rPr>
        <w:t xml:space="preserve"> в части охраны здоровья обучающихся, воспитанников.</w:t>
      </w:r>
    </w:p>
    <w:p w:rsidR="007B5E73" w:rsidRPr="001E3C2A" w:rsidRDefault="007B5E73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В создании целостной системы формирования </w:t>
      </w:r>
      <w:r w:rsidRPr="001E6E1F"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  обучающихся учтены факторы, оказывающие влияние на состояние здоровья обучающихся, воспитанников</w:t>
      </w:r>
      <w:r w:rsidRPr="001E3C2A">
        <w:rPr>
          <w:rFonts w:ascii="Times New Roman" w:hAnsi="Times New Roman" w:cs="Times New Roman"/>
          <w:sz w:val="28"/>
          <w:szCs w:val="28"/>
        </w:rPr>
        <w:t>, в том числе социальные, экономические и экологические условия окружающей действительности.</w:t>
      </w:r>
    </w:p>
    <w:p w:rsidR="007B5E73" w:rsidRPr="001E3C2A" w:rsidRDefault="007B5E73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Целостность системы отражена в Уставе школы, основной образовательной программе, программе развития школы, программ</w:t>
      </w:r>
      <w:r w:rsidR="001E6E1F">
        <w:rPr>
          <w:rFonts w:ascii="Times New Roman" w:hAnsi="Times New Roman" w:cs="Times New Roman"/>
          <w:sz w:val="28"/>
          <w:szCs w:val="28"/>
        </w:rPr>
        <w:t>е</w:t>
      </w:r>
      <w:r w:rsidRPr="001E3C2A">
        <w:rPr>
          <w:rFonts w:ascii="Times New Roman" w:hAnsi="Times New Roman" w:cs="Times New Roman"/>
          <w:sz w:val="28"/>
          <w:szCs w:val="28"/>
        </w:rPr>
        <w:t xml:space="preserve"> «Здоровье и спорт», плане воспи</w:t>
      </w:r>
      <w:r w:rsidR="001E6E1F">
        <w:rPr>
          <w:rFonts w:ascii="Times New Roman" w:hAnsi="Times New Roman" w:cs="Times New Roman"/>
          <w:sz w:val="28"/>
          <w:szCs w:val="28"/>
        </w:rPr>
        <w:t>тательной работы учреждения, ра</w:t>
      </w:r>
      <w:r w:rsidRPr="001E3C2A">
        <w:rPr>
          <w:rFonts w:ascii="Times New Roman" w:hAnsi="Times New Roman" w:cs="Times New Roman"/>
          <w:sz w:val="28"/>
          <w:szCs w:val="28"/>
        </w:rPr>
        <w:t>зличных положениях и программах, разработанных в учреждении.</w:t>
      </w:r>
    </w:p>
    <w:p w:rsidR="001E6E1F" w:rsidRDefault="007B5E73" w:rsidP="001E6E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ОУ взаимодействует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 по вопросам охраны и укрепления здоровья, безопасного образа жизни обучающихся и воспитанников: </w:t>
      </w:r>
    </w:p>
    <w:p w:rsidR="001E6E1F" w:rsidRDefault="007B5E73" w:rsidP="00E739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 xml:space="preserve">организуются встречи с  представителями ГИБДД, ИДН, пожарной безопасности; </w:t>
      </w:r>
    </w:p>
    <w:p w:rsidR="001E6E1F" w:rsidRDefault="007B5E73" w:rsidP="00E739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решаются вопросы по организации подвоза детей на школьном автобусе ответст</w:t>
      </w:r>
      <w:r w:rsidR="001E6E1F">
        <w:rPr>
          <w:rFonts w:ascii="Times New Roman" w:hAnsi="Times New Roman" w:cs="Times New Roman"/>
          <w:sz w:val="28"/>
          <w:szCs w:val="28"/>
        </w:rPr>
        <w:t>венным по безопасности движения;</w:t>
      </w:r>
    </w:p>
    <w:p w:rsidR="001E6E1F" w:rsidRDefault="007B5E73" w:rsidP="00E739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 проводятся соревнования по различным видам спорта в районном (окружном) и областном масштабе; </w:t>
      </w:r>
    </w:p>
    <w:p w:rsidR="007B5E73" w:rsidRPr="001E3C2A" w:rsidRDefault="007B5E73" w:rsidP="00E739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ведется профилактическая работа по воспитанию здорового образа жизни обучающихся.</w:t>
      </w:r>
    </w:p>
    <w:p w:rsidR="007B5E73" w:rsidRPr="001E3C2A" w:rsidRDefault="007B5E73" w:rsidP="001E6E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Вопросам здоровья уделяется внимание педагогов на разных ступенях обучения: дошкольного, начального, основного и среднего. Соблюдается преемственность и непрерывность обучения здоровому и безопасному образу жизни.</w:t>
      </w:r>
    </w:p>
    <w:p w:rsidR="007B5E73" w:rsidRPr="00654FFF" w:rsidRDefault="007B5E73" w:rsidP="001E6E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>Комплексный подход в оказании психолого</w:t>
      </w:r>
      <w:r w:rsidR="001E6E1F" w:rsidRPr="00654FFF">
        <w:rPr>
          <w:rFonts w:ascii="Times New Roman" w:hAnsi="Times New Roman" w:cs="Times New Roman"/>
          <w:sz w:val="28"/>
          <w:szCs w:val="28"/>
        </w:rPr>
        <w:t xml:space="preserve"> – </w:t>
      </w:r>
      <w:r w:rsidRPr="00654FFF">
        <w:rPr>
          <w:rFonts w:ascii="Times New Roman" w:hAnsi="Times New Roman" w:cs="Times New Roman"/>
          <w:sz w:val="28"/>
          <w:szCs w:val="28"/>
        </w:rPr>
        <w:t>педагогической, медико</w:t>
      </w:r>
      <w:r w:rsidR="001E6E1F" w:rsidRPr="00654FFF">
        <w:rPr>
          <w:rFonts w:ascii="Times New Roman" w:hAnsi="Times New Roman" w:cs="Times New Roman"/>
          <w:sz w:val="28"/>
          <w:szCs w:val="28"/>
        </w:rPr>
        <w:t xml:space="preserve"> – </w:t>
      </w:r>
      <w:r w:rsidRPr="00654FFF">
        <w:rPr>
          <w:rFonts w:ascii="Times New Roman" w:hAnsi="Times New Roman" w:cs="Times New Roman"/>
          <w:sz w:val="28"/>
          <w:szCs w:val="28"/>
        </w:rPr>
        <w:t>социальной поддержки осуществляется через систему психологической  работы: консилиумы, тренинги, классные часы, наблюдения и мониторинги.</w:t>
      </w:r>
    </w:p>
    <w:p w:rsidR="007B5E73" w:rsidRPr="001E3C2A" w:rsidRDefault="00271154" w:rsidP="001E3C2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рамках охраны и укрепления здоровья детей организовано взаимодействие с: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районной центральной больницей;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комбинатом детского питания;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центром детского юношеского творчества;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МКУ «Центр социальной помощи семьи и детям» муниципального района Красноярский Самарской области;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ГБОУ СОШ с. Красный </w:t>
      </w:r>
      <w:r w:rsidR="002B5396" w:rsidRPr="001E3C2A">
        <w:rPr>
          <w:rFonts w:ascii="Times New Roman" w:hAnsi="Times New Roman" w:cs="Times New Roman"/>
          <w:sz w:val="28"/>
          <w:szCs w:val="28"/>
        </w:rPr>
        <w:t>Я</w:t>
      </w:r>
      <w:r w:rsidRPr="001E3C2A">
        <w:rPr>
          <w:rFonts w:ascii="Times New Roman" w:hAnsi="Times New Roman" w:cs="Times New Roman"/>
          <w:sz w:val="28"/>
          <w:szCs w:val="28"/>
        </w:rPr>
        <w:t>р;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ГБОУ ДПО ЦПК «Красноярский Ресурсный центр»;</w:t>
      </w:r>
    </w:p>
    <w:p w:rsidR="00271154" w:rsidRDefault="00DD2199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1F">
        <w:rPr>
          <w:rFonts w:ascii="Times New Roman" w:hAnsi="Times New Roman" w:cs="Times New Roman"/>
          <w:sz w:val="28"/>
          <w:szCs w:val="28"/>
        </w:rPr>
        <w:t xml:space="preserve">  СДК</w:t>
      </w:r>
      <w:r>
        <w:rPr>
          <w:rFonts w:ascii="Times New Roman" w:hAnsi="Times New Roman" w:cs="Times New Roman"/>
          <w:sz w:val="28"/>
          <w:szCs w:val="28"/>
        </w:rPr>
        <w:t xml:space="preserve"> пос. Конезавод</w:t>
      </w:r>
      <w:r w:rsidR="00271154" w:rsidRPr="001E3C2A">
        <w:rPr>
          <w:rFonts w:ascii="Times New Roman" w:hAnsi="Times New Roman" w:cs="Times New Roman"/>
          <w:sz w:val="28"/>
          <w:szCs w:val="28"/>
        </w:rPr>
        <w:t>;</w:t>
      </w:r>
    </w:p>
    <w:p w:rsidR="00DD2199" w:rsidRPr="001E3C2A" w:rsidRDefault="00DD2199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 врача общей практики пос. Конезавод;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участковый инспектор п</w:t>
      </w:r>
      <w:r w:rsidR="001E6E1F">
        <w:rPr>
          <w:rFonts w:ascii="Times New Roman" w:hAnsi="Times New Roman" w:cs="Times New Roman"/>
          <w:sz w:val="28"/>
          <w:szCs w:val="28"/>
        </w:rPr>
        <w:t xml:space="preserve">о сельскому поселению </w:t>
      </w:r>
      <w:r w:rsidR="00DD2199">
        <w:rPr>
          <w:rFonts w:ascii="Times New Roman" w:hAnsi="Times New Roman" w:cs="Times New Roman"/>
          <w:sz w:val="28"/>
          <w:szCs w:val="28"/>
        </w:rPr>
        <w:t>Хорошенькое</w:t>
      </w:r>
      <w:r w:rsidRPr="001E3C2A">
        <w:rPr>
          <w:rFonts w:ascii="Times New Roman" w:hAnsi="Times New Roman" w:cs="Times New Roman"/>
          <w:sz w:val="28"/>
          <w:szCs w:val="28"/>
        </w:rPr>
        <w:t>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администраци</w:t>
      </w:r>
      <w:r w:rsidR="00654FFF">
        <w:rPr>
          <w:rFonts w:ascii="Times New Roman" w:hAnsi="Times New Roman" w:cs="Times New Roman"/>
          <w:sz w:val="28"/>
          <w:szCs w:val="28"/>
        </w:rPr>
        <w:t xml:space="preserve">я сельского поселения </w:t>
      </w:r>
      <w:r w:rsidR="00DD2199">
        <w:rPr>
          <w:rFonts w:ascii="Times New Roman" w:hAnsi="Times New Roman" w:cs="Times New Roman"/>
          <w:sz w:val="28"/>
          <w:szCs w:val="28"/>
        </w:rPr>
        <w:t>Хорошенькое</w:t>
      </w:r>
      <w:r w:rsidRPr="001E3C2A">
        <w:rPr>
          <w:rFonts w:ascii="Times New Roman" w:hAnsi="Times New Roman" w:cs="Times New Roman"/>
          <w:sz w:val="28"/>
          <w:szCs w:val="28"/>
        </w:rPr>
        <w:t>;</w:t>
      </w:r>
    </w:p>
    <w:p w:rsidR="00271154" w:rsidRPr="001E3C2A" w:rsidRDefault="00271154" w:rsidP="001E3C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ГБОУ Красноярский ЦПСС.</w:t>
      </w:r>
    </w:p>
    <w:p w:rsidR="00271154" w:rsidRDefault="00271154" w:rsidP="00370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Организация работы по формированию у обучающихся культуры здорового и безопасного образа жизни строится поэтапно.</w:t>
      </w:r>
    </w:p>
    <w:p w:rsidR="00654FFF" w:rsidRPr="001E3C2A" w:rsidRDefault="00654FFF" w:rsidP="00370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54" w:rsidRPr="001E3C2A" w:rsidRDefault="00271154" w:rsidP="00370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AC">
        <w:rPr>
          <w:rFonts w:ascii="Times New Roman" w:hAnsi="Times New Roman" w:cs="Times New Roman"/>
          <w:b/>
          <w:sz w:val="28"/>
          <w:szCs w:val="28"/>
        </w:rPr>
        <w:lastRenderedPageBreak/>
        <w:t>Первый этап</w:t>
      </w:r>
      <w:r w:rsidRPr="001E3C2A">
        <w:rPr>
          <w:rFonts w:ascii="Times New Roman" w:hAnsi="Times New Roman" w:cs="Times New Roman"/>
          <w:sz w:val="28"/>
          <w:szCs w:val="28"/>
        </w:rPr>
        <w:t xml:space="preserve"> – анализ состояния и планирование</w:t>
      </w:r>
      <w:r w:rsidR="00370DAC"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направлению, </w:t>
      </w:r>
      <w:r w:rsidRPr="001E3C2A">
        <w:rPr>
          <w:rFonts w:ascii="Times New Roman" w:hAnsi="Times New Roman" w:cs="Times New Roman"/>
          <w:sz w:val="28"/>
          <w:szCs w:val="28"/>
        </w:rPr>
        <w:t xml:space="preserve"> в том числе по:</w:t>
      </w:r>
    </w:p>
    <w:p w:rsidR="00271154" w:rsidRPr="001E3C2A" w:rsidRDefault="00370DAC" w:rsidP="001E3C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режима дня детей</w:t>
      </w:r>
      <w:r w:rsidR="00271154" w:rsidRPr="001E3C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сбалансированности питания</w:t>
      </w:r>
      <w:r w:rsidR="00271154" w:rsidRPr="001E3C2A">
        <w:rPr>
          <w:rFonts w:ascii="Times New Roman" w:hAnsi="Times New Roman" w:cs="Times New Roman"/>
          <w:sz w:val="28"/>
          <w:szCs w:val="28"/>
        </w:rPr>
        <w:t>, физкул</w:t>
      </w:r>
      <w:r>
        <w:rPr>
          <w:rFonts w:ascii="Times New Roman" w:hAnsi="Times New Roman" w:cs="Times New Roman"/>
          <w:sz w:val="28"/>
          <w:szCs w:val="28"/>
        </w:rPr>
        <w:t>ьтурно-оздоровительной работе, формировани</w:t>
      </w:r>
      <w:r w:rsidR="009643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навыков гигиены, </w:t>
      </w:r>
      <w:r w:rsidR="00271154" w:rsidRPr="001E3C2A">
        <w:rPr>
          <w:rFonts w:ascii="Times New Roman" w:hAnsi="Times New Roman" w:cs="Times New Roman"/>
          <w:sz w:val="28"/>
          <w:szCs w:val="28"/>
        </w:rPr>
        <w:t>профилактике вредных привычек;</w:t>
      </w:r>
    </w:p>
    <w:p w:rsidR="00271154" w:rsidRPr="001E3C2A" w:rsidRDefault="00370DAC" w:rsidP="001E3C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71154" w:rsidRPr="001E3C2A">
        <w:rPr>
          <w:rFonts w:ascii="Times New Roman" w:hAnsi="Times New Roman" w:cs="Times New Roman"/>
          <w:sz w:val="28"/>
          <w:szCs w:val="28"/>
        </w:rPr>
        <w:t xml:space="preserve"> 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работы в области здорового образа жизни,</w:t>
      </w:r>
      <w:r w:rsidR="00271154" w:rsidRPr="001E3C2A">
        <w:rPr>
          <w:rFonts w:ascii="Times New Roman" w:hAnsi="Times New Roman" w:cs="Times New Roman"/>
          <w:sz w:val="28"/>
          <w:szCs w:val="28"/>
        </w:rPr>
        <w:t xml:space="preserve"> с учащимися и родителями (законными представителями);</w:t>
      </w:r>
    </w:p>
    <w:p w:rsidR="00271154" w:rsidRDefault="00271154" w:rsidP="001E3C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выделение приоритетов в работе с учетом результат</w:t>
      </w:r>
      <w:r w:rsidR="00370DAC">
        <w:rPr>
          <w:rFonts w:ascii="Times New Roman" w:hAnsi="Times New Roman" w:cs="Times New Roman"/>
          <w:sz w:val="28"/>
          <w:szCs w:val="28"/>
        </w:rPr>
        <w:t xml:space="preserve">ов проведенного анализа и </w:t>
      </w:r>
      <w:r w:rsidRPr="001E3C2A">
        <w:rPr>
          <w:rFonts w:ascii="Times New Roman" w:hAnsi="Times New Roman" w:cs="Times New Roman"/>
          <w:sz w:val="28"/>
          <w:szCs w:val="28"/>
        </w:rPr>
        <w:t xml:space="preserve"> возрастных особенностей обучающихся.</w:t>
      </w:r>
    </w:p>
    <w:p w:rsidR="00654FFF" w:rsidRPr="00654FFF" w:rsidRDefault="00654FFF" w:rsidP="00654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54" w:rsidRPr="00370DAC" w:rsidRDefault="00271154" w:rsidP="00370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AC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370DAC">
        <w:rPr>
          <w:rFonts w:ascii="Times New Roman" w:hAnsi="Times New Roman" w:cs="Times New Roman"/>
          <w:sz w:val="28"/>
          <w:szCs w:val="28"/>
        </w:rPr>
        <w:t xml:space="preserve"> – организация просветительской работы.</w:t>
      </w:r>
    </w:p>
    <w:p w:rsidR="00271154" w:rsidRPr="001E3C2A" w:rsidRDefault="00271154" w:rsidP="001E3C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Просветительско</w:t>
      </w:r>
      <w:r w:rsidR="00370DAC">
        <w:rPr>
          <w:rFonts w:ascii="Times New Roman" w:hAnsi="Times New Roman" w:cs="Times New Roman"/>
          <w:sz w:val="28"/>
          <w:szCs w:val="28"/>
        </w:rPr>
        <w:t xml:space="preserve"> – </w:t>
      </w:r>
      <w:r w:rsidRPr="001E3C2A">
        <w:rPr>
          <w:rFonts w:ascii="Times New Roman" w:hAnsi="Times New Roman" w:cs="Times New Roman"/>
          <w:sz w:val="28"/>
          <w:szCs w:val="28"/>
        </w:rPr>
        <w:t>воспитательная работа с обучающимися, направленная на формирование ценности здоровья и здорового образа жизни, включает:</w:t>
      </w:r>
    </w:p>
    <w:p w:rsidR="00271154" w:rsidRPr="001E3C2A" w:rsidRDefault="00271154" w:rsidP="001E3C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Внедрение в систему работы школы дополнительных образовательных программ, направленных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271154" w:rsidRPr="001E3C2A" w:rsidRDefault="00271154" w:rsidP="001E3C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Лекции, беседы, консультации по проблемам сохранения и укрепления здоровья, профилактики вредных привычек;</w:t>
      </w:r>
    </w:p>
    <w:p w:rsidR="00271154" w:rsidRPr="001E3C2A" w:rsidRDefault="00271154" w:rsidP="001E3C2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Проведение дней здоровья, конкурсов, празднико</w:t>
      </w:r>
      <w:r w:rsidR="00837B34" w:rsidRPr="001E3C2A">
        <w:rPr>
          <w:rFonts w:ascii="Times New Roman" w:hAnsi="Times New Roman" w:cs="Times New Roman"/>
          <w:sz w:val="28"/>
          <w:szCs w:val="28"/>
        </w:rPr>
        <w:t>в и других активных мероприятий, направленных на пропаганду здорового образа жизни.</w:t>
      </w:r>
    </w:p>
    <w:p w:rsidR="00837B34" w:rsidRPr="00654FFF" w:rsidRDefault="00837B34" w:rsidP="001E3C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>Про</w:t>
      </w:r>
      <w:r w:rsidR="00370DAC" w:rsidRPr="00654FFF">
        <w:rPr>
          <w:rFonts w:ascii="Times New Roman" w:hAnsi="Times New Roman" w:cs="Times New Roman"/>
          <w:sz w:val="28"/>
          <w:szCs w:val="28"/>
        </w:rPr>
        <w:t>светительская и методическая ра</w:t>
      </w:r>
      <w:r w:rsidRPr="00654FFF">
        <w:rPr>
          <w:rFonts w:ascii="Times New Roman" w:hAnsi="Times New Roman" w:cs="Times New Roman"/>
          <w:sz w:val="28"/>
          <w:szCs w:val="28"/>
        </w:rPr>
        <w:t>бота с педагогами, специалистами и родителями (законными представителями), направленная на повышение квалификации работников школы и повышение уровня знаний родителей (законных представителей) по проблемам охраны и здоровья детей, включает:</w:t>
      </w:r>
    </w:p>
    <w:p w:rsidR="00837B34" w:rsidRPr="001E3C2A" w:rsidRDefault="00370DAC" w:rsidP="001E3C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лекций, сем</w:t>
      </w:r>
      <w:r w:rsidR="00837B34" w:rsidRPr="001E3C2A">
        <w:rPr>
          <w:rFonts w:ascii="Times New Roman" w:hAnsi="Times New Roman" w:cs="Times New Roman"/>
          <w:sz w:val="28"/>
          <w:szCs w:val="28"/>
        </w:rPr>
        <w:t>инаров, круглых столов;</w:t>
      </w:r>
    </w:p>
    <w:p w:rsidR="00837B34" w:rsidRPr="001E3C2A" w:rsidRDefault="00837B34" w:rsidP="001E3C2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приобретение научно-методической литературы;</w:t>
      </w:r>
    </w:p>
    <w:p w:rsidR="00370DAC" w:rsidRDefault="00837B34" w:rsidP="00370DA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привлечение педагогов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837B34" w:rsidRPr="00370DAC" w:rsidRDefault="00837B34" w:rsidP="00370D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AC">
        <w:rPr>
          <w:rFonts w:ascii="Times New Roman" w:hAnsi="Times New Roman" w:cs="Times New Roman"/>
          <w:sz w:val="28"/>
          <w:szCs w:val="28"/>
        </w:rPr>
        <w:lastRenderedPageBreak/>
        <w:t>Системная работа по формированию культуры здорового и безопасного образа жизни представлена в виде следующих взаимосвязанных блоков: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Создание здоровьесберегающей инфраструктуры.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Рациональная организация учебной и внеучебной деятельности обучающихся.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Эффективная организация физкультурно-оздоровительной работы.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программ.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Просветительская работа с родителями (законными представителями).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Деятельность социально-психологической службы.</w:t>
      </w:r>
    </w:p>
    <w:p w:rsidR="00837B34" w:rsidRPr="001E3C2A" w:rsidRDefault="00837B34" w:rsidP="001E3C2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программы.</w:t>
      </w:r>
    </w:p>
    <w:p w:rsidR="00837B34" w:rsidRPr="001E3C2A" w:rsidRDefault="00837B34" w:rsidP="00655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Сохраняется преемственность и непрерывность обучения здоровому и безопасному образу жизни на различных ступенях.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837B34" w:rsidRPr="001E3C2A" w:rsidTr="001E3C2A">
        <w:tc>
          <w:tcPr>
            <w:tcW w:w="2518" w:type="dxa"/>
            <w:vAlign w:val="center"/>
          </w:tcPr>
          <w:p w:rsidR="00837B34" w:rsidRPr="001E3C2A" w:rsidRDefault="00837B34" w:rsidP="001E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Ступень образования</w:t>
            </w:r>
          </w:p>
        </w:tc>
        <w:tc>
          <w:tcPr>
            <w:tcW w:w="7371" w:type="dxa"/>
            <w:vAlign w:val="center"/>
          </w:tcPr>
          <w:p w:rsidR="00837B34" w:rsidRPr="001E3C2A" w:rsidRDefault="00837B34" w:rsidP="001E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</w:tr>
      <w:tr w:rsidR="00837B34" w:rsidRPr="001E3C2A" w:rsidTr="00E41A36">
        <w:tc>
          <w:tcPr>
            <w:tcW w:w="2518" w:type="dxa"/>
          </w:tcPr>
          <w:p w:rsidR="00837B34" w:rsidRPr="001E3C2A" w:rsidRDefault="00837B34" w:rsidP="001E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7371" w:type="dxa"/>
          </w:tcPr>
          <w:p w:rsidR="00655462" w:rsidRDefault="00837B34" w:rsidP="001E3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основными культурно-гигиеническими навыками: </w:t>
            </w:r>
          </w:p>
          <w:p w:rsidR="00655462" w:rsidRDefault="00655462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7B34"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 умею, я могу, сам себе я помогу</w:t>
            </w:r>
            <w:r w:rsidR="00E41A36"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5462" w:rsidRDefault="00837B34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навыки самообслуживания; </w:t>
            </w:r>
          </w:p>
          <w:p w:rsidR="00655462" w:rsidRDefault="00837B34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какая польза от прогулок; </w:t>
            </w:r>
          </w:p>
          <w:p w:rsidR="00655462" w:rsidRDefault="00E41A36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7B34"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ачем нам нужно быть здоровым; </w:t>
            </w:r>
          </w:p>
          <w:p w:rsidR="00655462" w:rsidRDefault="00E41A36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7B34" w:rsidRPr="00655462">
              <w:rPr>
                <w:rFonts w:ascii="Times New Roman" w:hAnsi="Times New Roman" w:cs="Times New Roman"/>
                <w:sz w:val="28"/>
                <w:szCs w:val="28"/>
              </w:rPr>
              <w:t>порт в моей жизни</w:t>
            </w: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5462" w:rsidRDefault="00E41A36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>отношение к самому себе,</w:t>
            </w:r>
            <w:r w:rsidR="00837B34"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 к своему собственному здоровью; </w:t>
            </w:r>
          </w:p>
          <w:p w:rsidR="00655462" w:rsidRDefault="00837B34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режим дня; </w:t>
            </w:r>
          </w:p>
          <w:p w:rsidR="00655462" w:rsidRDefault="00837B34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зачем человеку нужен отдых; </w:t>
            </w:r>
          </w:p>
          <w:p w:rsidR="00837B34" w:rsidRPr="00655462" w:rsidRDefault="00837B34" w:rsidP="00E739D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>зачем нужен свежий воздух.</w:t>
            </w:r>
          </w:p>
        </w:tc>
      </w:tr>
      <w:tr w:rsidR="00837B34" w:rsidRPr="001E3C2A" w:rsidTr="00E41A36">
        <w:tc>
          <w:tcPr>
            <w:tcW w:w="2518" w:type="dxa"/>
          </w:tcPr>
          <w:p w:rsidR="00837B34" w:rsidRPr="001E3C2A" w:rsidRDefault="00837B34" w:rsidP="001E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7371" w:type="dxa"/>
          </w:tcPr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Мы за здоровый образ жизни; </w:t>
            </w:r>
          </w:p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физиологического и психологического здоровья мальчиков и девочек; </w:t>
            </w:r>
          </w:p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закаливания; </w:t>
            </w:r>
          </w:p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спорт в моей жизни, в моей семье; </w:t>
            </w:r>
          </w:p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поведения. </w:t>
            </w:r>
          </w:p>
          <w:p w:rsidR="00655462" w:rsidRDefault="00655462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1A36"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 и здором питании;  </w:t>
            </w:r>
          </w:p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в моей жизни; </w:t>
            </w:r>
          </w:p>
          <w:p w:rsidR="00655462" w:rsidRDefault="00E41A36" w:rsidP="00E739D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>правила ока</w:t>
            </w:r>
            <w:r w:rsidR="00655462">
              <w:rPr>
                <w:rFonts w:ascii="Times New Roman" w:hAnsi="Times New Roman" w:cs="Times New Roman"/>
                <w:sz w:val="28"/>
                <w:szCs w:val="28"/>
              </w:rPr>
              <w:t>зания первой медицинской помощи.</w:t>
            </w:r>
          </w:p>
          <w:p w:rsidR="00837B34" w:rsidRPr="00655462" w:rsidRDefault="00837B34" w:rsidP="00655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B34" w:rsidRPr="001E3C2A" w:rsidTr="00E41A36">
        <w:tc>
          <w:tcPr>
            <w:tcW w:w="2518" w:type="dxa"/>
          </w:tcPr>
          <w:p w:rsidR="00837B34" w:rsidRPr="001E3C2A" w:rsidRDefault="00837B34" w:rsidP="001E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7371" w:type="dxa"/>
          </w:tcPr>
          <w:p w:rsidR="00655462" w:rsidRDefault="00655462" w:rsidP="00E739DF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1A36"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порт в моей жизни;  </w:t>
            </w:r>
          </w:p>
          <w:p w:rsidR="00655462" w:rsidRDefault="00E41A36" w:rsidP="00E739DF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нет вредным привычкам; </w:t>
            </w:r>
          </w:p>
          <w:p w:rsidR="00655462" w:rsidRDefault="00E41A36" w:rsidP="00E739DF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62">
              <w:rPr>
                <w:rFonts w:ascii="Times New Roman" w:hAnsi="Times New Roman" w:cs="Times New Roman"/>
                <w:sz w:val="28"/>
                <w:szCs w:val="28"/>
              </w:rPr>
              <w:t xml:space="preserve">роль физкультуры и спорта в формировании правильной осанки, мышечной системы, иммунитета; </w:t>
            </w:r>
          </w:p>
          <w:p w:rsidR="00837B34" w:rsidRPr="00655462" w:rsidRDefault="00655462" w:rsidP="00E739DF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E41A36" w:rsidRPr="00655462">
              <w:rPr>
                <w:rFonts w:ascii="Times New Roman" w:hAnsi="Times New Roman" w:cs="Times New Roman"/>
                <w:sz w:val="28"/>
                <w:szCs w:val="28"/>
              </w:rPr>
              <w:t>ыть здоровым – это здорово!</w:t>
            </w:r>
          </w:p>
        </w:tc>
      </w:tr>
    </w:tbl>
    <w:p w:rsidR="00E41A36" w:rsidRPr="001E3C2A" w:rsidRDefault="00E41A36" w:rsidP="001E3C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7B34" w:rsidRPr="001E3C2A" w:rsidRDefault="00E41A36" w:rsidP="001E3C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соответствии с планом воспитательной работы школа обеспечивает высокий уровень организации физкультурно</w:t>
      </w:r>
      <w:r w:rsidR="00655462">
        <w:rPr>
          <w:rFonts w:ascii="Times New Roman" w:hAnsi="Times New Roman" w:cs="Times New Roman"/>
          <w:sz w:val="28"/>
          <w:szCs w:val="28"/>
        </w:rPr>
        <w:t xml:space="preserve"> – </w:t>
      </w:r>
      <w:r w:rsidRPr="001E3C2A">
        <w:rPr>
          <w:rFonts w:ascii="Times New Roman" w:hAnsi="Times New Roman" w:cs="Times New Roman"/>
          <w:sz w:val="28"/>
          <w:szCs w:val="28"/>
        </w:rPr>
        <w:t>спортивных мероприятий. Экскурсии и прогулки, викторины, тренинги, акции, товарищеские встречи по отдельным видам спорта, веселые старты, беседы и классные часы являются средствами, постоянно используемыми в работе педагогов школы.</w:t>
      </w:r>
    </w:p>
    <w:p w:rsidR="00655462" w:rsidRPr="00655462" w:rsidRDefault="00655462" w:rsidP="00655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привития основ здорового образа жизни ОУ проводите соревнования по следующим видам спорта:</w:t>
      </w:r>
    </w:p>
    <w:p w:rsidR="00655462" w:rsidRDefault="00655462" w:rsidP="00E739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баскетбол;</w:t>
      </w:r>
    </w:p>
    <w:p w:rsidR="00655462" w:rsidRDefault="00655462" w:rsidP="00E739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волейбол;</w:t>
      </w:r>
    </w:p>
    <w:p w:rsidR="00655462" w:rsidRDefault="00655462" w:rsidP="00E739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футбол;</w:t>
      </w:r>
    </w:p>
    <w:p w:rsidR="00655462" w:rsidRPr="00655462" w:rsidRDefault="00655462" w:rsidP="00E739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 гонки;</w:t>
      </w:r>
    </w:p>
    <w:p w:rsidR="00655462" w:rsidRDefault="00655462" w:rsidP="00E739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теннис;</w:t>
      </w:r>
    </w:p>
    <w:p w:rsidR="00E41A36" w:rsidRPr="00655462" w:rsidRDefault="00E41A36" w:rsidP="00E739D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62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E41A36" w:rsidRPr="001E3C2A" w:rsidRDefault="00E41A36" w:rsidP="001E3C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Система работы школы обеспечивает возможность участия обучающихся не только в мероприятиях школьного уровня, но и в районных, </w:t>
      </w:r>
      <w:r w:rsidR="00964323">
        <w:rPr>
          <w:rFonts w:ascii="Times New Roman" w:hAnsi="Times New Roman" w:cs="Times New Roman"/>
          <w:sz w:val="28"/>
          <w:szCs w:val="28"/>
        </w:rPr>
        <w:t xml:space="preserve"> и в </w:t>
      </w:r>
      <w:r w:rsidRPr="001E3C2A">
        <w:rPr>
          <w:rFonts w:ascii="Times New Roman" w:hAnsi="Times New Roman" w:cs="Times New Roman"/>
          <w:sz w:val="28"/>
          <w:szCs w:val="28"/>
        </w:rPr>
        <w:t>окружных</w:t>
      </w:r>
      <w:r w:rsidR="00964323">
        <w:rPr>
          <w:rFonts w:ascii="Times New Roman" w:hAnsi="Times New Roman" w:cs="Times New Roman"/>
          <w:sz w:val="28"/>
          <w:szCs w:val="28"/>
        </w:rPr>
        <w:t>.</w:t>
      </w:r>
    </w:p>
    <w:p w:rsidR="00654FFF" w:rsidRDefault="00E41A36" w:rsidP="00654F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В </w:t>
      </w:r>
      <w:r w:rsidR="00654FFF" w:rsidRPr="00654FFF">
        <w:rPr>
          <w:rFonts w:ascii="Times New Roman" w:hAnsi="Times New Roman" w:cs="Times New Roman"/>
          <w:sz w:val="28"/>
          <w:szCs w:val="28"/>
        </w:rPr>
        <w:t xml:space="preserve">2012-2013 </w:t>
      </w:r>
      <w:r w:rsidRPr="00654FFF">
        <w:rPr>
          <w:rFonts w:ascii="Times New Roman" w:hAnsi="Times New Roman" w:cs="Times New Roman"/>
          <w:sz w:val="28"/>
          <w:szCs w:val="28"/>
        </w:rPr>
        <w:t xml:space="preserve">учебном году школьники ГБОУ СОШ </w:t>
      </w:r>
      <w:r w:rsidR="004C7206">
        <w:rPr>
          <w:rFonts w:ascii="Times New Roman" w:hAnsi="Times New Roman" w:cs="Times New Roman"/>
          <w:sz w:val="28"/>
          <w:szCs w:val="28"/>
        </w:rPr>
        <w:t>по</w:t>
      </w:r>
      <w:r w:rsidRPr="00654FFF">
        <w:rPr>
          <w:rFonts w:ascii="Times New Roman" w:hAnsi="Times New Roman" w:cs="Times New Roman"/>
          <w:sz w:val="28"/>
          <w:szCs w:val="28"/>
        </w:rPr>
        <w:t xml:space="preserve">с. </w:t>
      </w:r>
      <w:r w:rsidR="004C7206">
        <w:rPr>
          <w:rFonts w:ascii="Times New Roman" w:hAnsi="Times New Roman" w:cs="Times New Roman"/>
          <w:sz w:val="28"/>
          <w:szCs w:val="28"/>
        </w:rPr>
        <w:t>Конезавод</w:t>
      </w:r>
      <w:r w:rsidR="00654FFF" w:rsidRPr="00654FFF">
        <w:rPr>
          <w:rFonts w:ascii="Times New Roman" w:hAnsi="Times New Roman" w:cs="Times New Roman"/>
          <w:sz w:val="28"/>
          <w:szCs w:val="28"/>
        </w:rPr>
        <w:t xml:space="preserve"> участвовали в </w:t>
      </w:r>
      <w:r w:rsidR="0003376C">
        <w:rPr>
          <w:rFonts w:ascii="Times New Roman" w:hAnsi="Times New Roman" w:cs="Times New Roman"/>
          <w:sz w:val="28"/>
          <w:szCs w:val="28"/>
        </w:rPr>
        <w:t xml:space="preserve">7 </w:t>
      </w:r>
      <w:r w:rsidR="004C7206">
        <w:rPr>
          <w:rFonts w:ascii="Times New Roman" w:hAnsi="Times New Roman" w:cs="Times New Roman"/>
          <w:sz w:val="28"/>
          <w:szCs w:val="28"/>
        </w:rPr>
        <w:t>спортивно-оздоровительных</w:t>
      </w:r>
      <w:r w:rsidRPr="00654FFF">
        <w:rPr>
          <w:rFonts w:ascii="Times New Roman" w:hAnsi="Times New Roman" w:cs="Times New Roman"/>
          <w:sz w:val="28"/>
          <w:szCs w:val="28"/>
        </w:rPr>
        <w:t xml:space="preserve"> состязаниях различного уровня. Участием в этих мероприятиях охвачено </w:t>
      </w:r>
      <w:r w:rsidR="00654FFF" w:rsidRPr="00654FFF">
        <w:rPr>
          <w:rFonts w:ascii="Times New Roman" w:hAnsi="Times New Roman" w:cs="Times New Roman"/>
          <w:sz w:val="28"/>
          <w:szCs w:val="28"/>
        </w:rPr>
        <w:t>более 80% учащихся школы.</w:t>
      </w:r>
      <w:r w:rsidR="0003376C">
        <w:rPr>
          <w:rFonts w:ascii="Times New Roman" w:hAnsi="Times New Roman" w:cs="Times New Roman"/>
          <w:sz w:val="28"/>
          <w:szCs w:val="28"/>
        </w:rPr>
        <w:t xml:space="preserve"> В результате участия по всем состязаниями спортивно – оздоровительной направленности ОУ достигло 4 место. По двум видам спорта  </w:t>
      </w:r>
      <w:r w:rsidR="001264A4">
        <w:rPr>
          <w:rFonts w:ascii="Times New Roman" w:hAnsi="Times New Roman" w:cs="Times New Roman"/>
          <w:sz w:val="28"/>
          <w:szCs w:val="28"/>
        </w:rPr>
        <w:t>(</w:t>
      </w:r>
      <w:r w:rsidR="0003376C">
        <w:rPr>
          <w:rFonts w:ascii="Times New Roman" w:hAnsi="Times New Roman" w:cs="Times New Roman"/>
          <w:sz w:val="28"/>
          <w:szCs w:val="28"/>
        </w:rPr>
        <w:t>кросс и лёгкая атлетика)</w:t>
      </w:r>
      <w:r w:rsidR="001264A4">
        <w:rPr>
          <w:rFonts w:ascii="Times New Roman" w:hAnsi="Times New Roman" w:cs="Times New Roman"/>
          <w:sz w:val="28"/>
          <w:szCs w:val="28"/>
        </w:rPr>
        <w:t xml:space="preserve"> учащиеся награждены почётными грамотами (</w:t>
      </w:r>
      <w:r w:rsidR="001264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64A4">
        <w:rPr>
          <w:rFonts w:ascii="Times New Roman" w:hAnsi="Times New Roman" w:cs="Times New Roman"/>
          <w:sz w:val="28"/>
          <w:szCs w:val="28"/>
        </w:rPr>
        <w:t>,</w:t>
      </w:r>
      <w:r w:rsidR="001264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64A4">
        <w:rPr>
          <w:rFonts w:ascii="Times New Roman" w:hAnsi="Times New Roman" w:cs="Times New Roman"/>
          <w:sz w:val="28"/>
          <w:szCs w:val="28"/>
        </w:rPr>
        <w:t xml:space="preserve"> места в 52 – ой районной спартакиаде учащихся). 2 учащихся заняли </w:t>
      </w:r>
      <w:r w:rsidR="001264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64A4">
        <w:rPr>
          <w:rFonts w:ascii="Times New Roman" w:hAnsi="Times New Roman" w:cs="Times New Roman"/>
          <w:sz w:val="28"/>
          <w:szCs w:val="28"/>
        </w:rPr>
        <w:t xml:space="preserve"> и </w:t>
      </w:r>
      <w:r w:rsidR="001264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64A4">
        <w:rPr>
          <w:rFonts w:ascii="Times New Roman" w:hAnsi="Times New Roman" w:cs="Times New Roman"/>
          <w:sz w:val="28"/>
          <w:szCs w:val="28"/>
        </w:rPr>
        <w:t xml:space="preserve"> места в  открытом Первенстве Красноярского района по борьбе и самбо.</w:t>
      </w:r>
    </w:p>
    <w:p w:rsidR="001264A4" w:rsidRPr="001264A4" w:rsidRDefault="001264A4" w:rsidP="00654F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учреждения функционирует секция «Лёгкая атлетика», в которой занимаются  52% учащихся 1-11 классов. В рамках ФГОС на спортивно – оздоровительное направление выделено4 часа в неделю. Количество часов физической культуры в учебном плане 2-9 классов составляет – 4 часа; в 1 классе – 5 часов, в 10 – 11 классах – 3 часа.</w:t>
      </w:r>
    </w:p>
    <w:p w:rsidR="00654FFF" w:rsidRPr="00654FFF" w:rsidRDefault="00654FFF" w:rsidP="00654F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3205" w:rsidRDefault="004A3205" w:rsidP="00654FF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FF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инфраструктуры образ</w:t>
      </w:r>
      <w:r w:rsidR="0075392B" w:rsidRPr="00654FFF">
        <w:rPr>
          <w:rFonts w:ascii="Times New Roman" w:hAnsi="Times New Roman" w:cs="Times New Roman"/>
          <w:b/>
          <w:sz w:val="28"/>
          <w:szCs w:val="28"/>
        </w:rPr>
        <w:t xml:space="preserve">овательного учреждения условиям </w:t>
      </w:r>
      <w:r w:rsidR="00654FFF">
        <w:rPr>
          <w:rFonts w:ascii="Times New Roman" w:hAnsi="Times New Roman" w:cs="Times New Roman"/>
          <w:b/>
          <w:sz w:val="28"/>
          <w:szCs w:val="28"/>
        </w:rPr>
        <w:t>здоровь</w:t>
      </w:r>
      <w:r w:rsidRPr="00654FFF">
        <w:rPr>
          <w:rFonts w:ascii="Times New Roman" w:hAnsi="Times New Roman" w:cs="Times New Roman"/>
          <w:b/>
          <w:sz w:val="28"/>
          <w:szCs w:val="28"/>
        </w:rPr>
        <w:t>есбережения обучающихся, воспитанников</w:t>
      </w:r>
      <w:r w:rsidR="0075392B" w:rsidRPr="00654FFF">
        <w:rPr>
          <w:rFonts w:ascii="Times New Roman" w:hAnsi="Times New Roman" w:cs="Times New Roman"/>
          <w:b/>
          <w:sz w:val="28"/>
          <w:szCs w:val="28"/>
        </w:rPr>
        <w:t>.</w:t>
      </w:r>
    </w:p>
    <w:p w:rsidR="00654FFF" w:rsidRPr="00654FFF" w:rsidRDefault="00654FFF" w:rsidP="00654FF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205" w:rsidRPr="001E3C2A" w:rsidRDefault="004A320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Состояние и содержание территории, зданий и помещений соот</w:t>
      </w:r>
      <w:r w:rsidR="00654FFF">
        <w:rPr>
          <w:rFonts w:ascii="Times New Roman" w:hAnsi="Times New Roman" w:cs="Times New Roman"/>
          <w:sz w:val="28"/>
          <w:szCs w:val="28"/>
        </w:rPr>
        <w:t>ветствуют требованиям СанПиН</w:t>
      </w:r>
      <w:r w:rsidRPr="001E3C2A">
        <w:rPr>
          <w:rFonts w:ascii="Times New Roman" w:hAnsi="Times New Roman" w:cs="Times New Roman"/>
          <w:sz w:val="28"/>
          <w:szCs w:val="28"/>
        </w:rPr>
        <w:t>, требованиям пожарной безопасности</w:t>
      </w:r>
      <w:r w:rsidR="0075392B">
        <w:rPr>
          <w:rFonts w:ascii="Times New Roman" w:hAnsi="Times New Roman" w:cs="Times New Roman"/>
          <w:sz w:val="28"/>
          <w:szCs w:val="28"/>
        </w:rPr>
        <w:t xml:space="preserve">, в </w:t>
      </w:r>
      <w:r w:rsidRPr="001E3C2A">
        <w:rPr>
          <w:rFonts w:ascii="Times New Roman" w:hAnsi="Times New Roman" w:cs="Times New Roman"/>
          <w:sz w:val="28"/>
          <w:szCs w:val="28"/>
        </w:rPr>
        <w:t xml:space="preserve">учреждении созданы условия для оптимального обеспечения питанием обучающихся, а также для хранения и приготовления  пищи в соответствие с требованиями </w:t>
      </w:r>
      <w:r w:rsidR="0075392B">
        <w:rPr>
          <w:rFonts w:ascii="Times New Roman" w:hAnsi="Times New Roman" w:cs="Times New Roman"/>
          <w:sz w:val="28"/>
          <w:szCs w:val="28"/>
        </w:rPr>
        <w:t>Сан</w:t>
      </w:r>
      <w:r w:rsidR="00654FFF">
        <w:rPr>
          <w:rFonts w:ascii="Times New Roman" w:hAnsi="Times New Roman" w:cs="Times New Roman"/>
          <w:sz w:val="28"/>
          <w:szCs w:val="28"/>
        </w:rPr>
        <w:t>ПиН</w:t>
      </w:r>
      <w:r w:rsidRPr="001E3C2A">
        <w:rPr>
          <w:rFonts w:ascii="Times New Roman" w:hAnsi="Times New Roman" w:cs="Times New Roman"/>
          <w:sz w:val="28"/>
          <w:szCs w:val="28"/>
        </w:rPr>
        <w:t>:</w:t>
      </w:r>
    </w:p>
    <w:p w:rsidR="004A3205" w:rsidRPr="001E3C2A" w:rsidRDefault="004A3205" w:rsidP="001E3C2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общая площадь пищеблока ОУ составляет </w:t>
      </w:r>
      <w:r w:rsidR="008669B6" w:rsidRPr="004C7206">
        <w:rPr>
          <w:rFonts w:ascii="Times New Roman" w:hAnsi="Times New Roman" w:cs="Times New Roman"/>
          <w:sz w:val="28"/>
          <w:szCs w:val="28"/>
          <w:highlight w:val="yellow"/>
        </w:rPr>
        <w:t>33,3 м</w:t>
      </w:r>
      <w:r w:rsidR="008669B6" w:rsidRPr="004C720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r w:rsidRPr="001E3C2A">
        <w:rPr>
          <w:rFonts w:ascii="Times New Roman" w:hAnsi="Times New Roman" w:cs="Times New Roman"/>
          <w:sz w:val="28"/>
          <w:szCs w:val="28"/>
        </w:rPr>
        <w:t xml:space="preserve"> и включает в себя необходимый набор производственно-цеховых помещений, позволяющих осуществлять приготовление пищи;</w:t>
      </w:r>
    </w:p>
    <w:p w:rsidR="004A3205" w:rsidRPr="001E3C2A" w:rsidRDefault="004A3205" w:rsidP="001E3C2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пищеблок оснащен современным технологическим оборудованием.</w:t>
      </w:r>
    </w:p>
    <w:p w:rsidR="004A3205" w:rsidRPr="001E3C2A" w:rsidRDefault="004A320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Для осуществления воспитательно</w:t>
      </w:r>
      <w:r w:rsidR="0075392B">
        <w:rPr>
          <w:rFonts w:ascii="Times New Roman" w:hAnsi="Times New Roman" w:cs="Times New Roman"/>
          <w:sz w:val="28"/>
          <w:szCs w:val="28"/>
        </w:rPr>
        <w:t xml:space="preserve"> – </w:t>
      </w:r>
      <w:r w:rsidRPr="001E3C2A">
        <w:rPr>
          <w:rFonts w:ascii="Times New Roman" w:hAnsi="Times New Roman" w:cs="Times New Roman"/>
          <w:sz w:val="28"/>
          <w:szCs w:val="28"/>
        </w:rPr>
        <w:t>образовательного процесса в ОУ имеются:</w:t>
      </w:r>
    </w:p>
    <w:p w:rsidR="004A3205" w:rsidRPr="001E3C2A" w:rsidRDefault="00964323" w:rsidP="001E3C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E3C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4A3205" w:rsidRPr="001E3C2A">
        <w:rPr>
          <w:rFonts w:ascii="Times New Roman" w:hAnsi="Times New Roman" w:cs="Times New Roman"/>
          <w:sz w:val="28"/>
          <w:szCs w:val="28"/>
        </w:rPr>
        <w:t xml:space="preserve"> учебных кабинетов;</w:t>
      </w:r>
    </w:p>
    <w:p w:rsidR="004A3205" w:rsidRPr="001E3C2A" w:rsidRDefault="004A3205" w:rsidP="001E3C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кабинет информатики;</w:t>
      </w:r>
    </w:p>
    <w:p w:rsidR="004A3205" w:rsidRPr="001E3C2A" w:rsidRDefault="004A3205" w:rsidP="001E3C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медиатека;</w:t>
      </w:r>
    </w:p>
    <w:p w:rsidR="004A3205" w:rsidRPr="001E3C2A" w:rsidRDefault="004A3205" w:rsidP="001E3C2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спортивный комплекс</w:t>
      </w:r>
      <w:r w:rsidR="0075392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A3205" w:rsidRPr="001E3C2A" w:rsidRDefault="00964323" w:rsidP="001E3C2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спортзал</w:t>
      </w:r>
      <w:r w:rsidR="008669B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669B6" w:rsidRPr="0003376C">
        <w:rPr>
          <w:rFonts w:ascii="Times New Roman" w:hAnsi="Times New Roman" w:cs="Times New Roman"/>
          <w:sz w:val="28"/>
          <w:szCs w:val="28"/>
          <w:highlight w:val="yellow"/>
        </w:rPr>
        <w:t>144,8</w:t>
      </w:r>
      <w:r w:rsidR="004A3205" w:rsidRPr="001E3C2A">
        <w:rPr>
          <w:rFonts w:ascii="Times New Roman" w:hAnsi="Times New Roman" w:cs="Times New Roman"/>
          <w:sz w:val="28"/>
          <w:szCs w:val="28"/>
        </w:rPr>
        <w:t xml:space="preserve"> м</w:t>
      </w:r>
      <w:r w:rsidR="004A3205" w:rsidRPr="001E3C2A">
        <w:rPr>
          <w:rFonts w:ascii="Times New Roman" w:hAnsi="Times New Roman" w:cs="Times New Roman"/>
          <w:sz w:val="28"/>
          <w:szCs w:val="28"/>
          <w:vertAlign w:val="superscript"/>
        </w:rPr>
        <w:t>2;</w:t>
      </w:r>
    </w:p>
    <w:p w:rsidR="004A3205" w:rsidRPr="001E3C2A" w:rsidRDefault="0075392B" w:rsidP="001E3C2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открытую спортивную площадку</w:t>
      </w:r>
      <w:r w:rsidR="00654FF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54FFF" w:rsidRPr="0003376C">
        <w:rPr>
          <w:rFonts w:ascii="Times New Roman" w:hAnsi="Times New Roman" w:cs="Times New Roman"/>
          <w:sz w:val="28"/>
          <w:szCs w:val="28"/>
          <w:highlight w:val="yellow"/>
        </w:rPr>
        <w:t>1600</w:t>
      </w:r>
      <w:r w:rsidR="004A3205" w:rsidRPr="001E3C2A">
        <w:rPr>
          <w:rFonts w:ascii="Times New Roman" w:hAnsi="Times New Roman" w:cs="Times New Roman"/>
          <w:sz w:val="28"/>
          <w:szCs w:val="28"/>
        </w:rPr>
        <w:t xml:space="preserve"> м</w:t>
      </w:r>
      <w:r w:rsidR="004A3205" w:rsidRPr="001E3C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3205" w:rsidRPr="001E3C2A">
        <w:rPr>
          <w:rFonts w:ascii="Times New Roman" w:hAnsi="Times New Roman" w:cs="Times New Roman"/>
          <w:sz w:val="28"/>
          <w:szCs w:val="28"/>
        </w:rPr>
        <w:t>;</w:t>
      </w:r>
    </w:p>
    <w:p w:rsidR="004A3205" w:rsidRPr="0075392B" w:rsidRDefault="004A3205" w:rsidP="0075392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библиотека с читальн</w:t>
      </w:r>
      <w:r w:rsidR="0075392B">
        <w:rPr>
          <w:rFonts w:ascii="Times New Roman" w:hAnsi="Times New Roman" w:cs="Times New Roman"/>
          <w:sz w:val="28"/>
          <w:szCs w:val="28"/>
        </w:rPr>
        <w:t>ым залом.</w:t>
      </w:r>
    </w:p>
    <w:p w:rsidR="004A3205" w:rsidRPr="001E3C2A" w:rsidRDefault="004A3205" w:rsidP="0075392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Учебные кабинеты </w:t>
      </w:r>
      <w:r w:rsidR="0075392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1E3C2A">
        <w:rPr>
          <w:rFonts w:ascii="Times New Roman" w:hAnsi="Times New Roman" w:cs="Times New Roman"/>
          <w:sz w:val="28"/>
          <w:szCs w:val="28"/>
        </w:rPr>
        <w:t>оборудованы учебной мебелью</w:t>
      </w:r>
      <w:r w:rsidR="0075392B">
        <w:rPr>
          <w:rFonts w:ascii="Times New Roman" w:hAnsi="Times New Roman" w:cs="Times New Roman"/>
          <w:sz w:val="28"/>
          <w:szCs w:val="28"/>
        </w:rPr>
        <w:t xml:space="preserve">. </w:t>
      </w:r>
      <w:r w:rsidRPr="001E3C2A">
        <w:rPr>
          <w:rFonts w:ascii="Times New Roman" w:hAnsi="Times New Roman" w:cs="Times New Roman"/>
          <w:sz w:val="28"/>
          <w:szCs w:val="28"/>
        </w:rPr>
        <w:t>Мебель для учащихся промаркирована и расположена в соответствии с требованиями СанПиН.</w:t>
      </w:r>
    </w:p>
    <w:p w:rsidR="004A3205" w:rsidRDefault="004A320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Классные доски соответствуют гигиеническим требованиям по материалу изготовления, цвету, покрытию и размещению на стене. Все классные комнаты оборудованы  софитами.Кабинеты химии, физики оборудованы специальными демонстрационными столами. Спортивные сооружения оснащены необходимым оборудованием и инвентарем для освоения основных и дополнительных образовательных программ.</w:t>
      </w:r>
      <w:r w:rsidR="008C15AB">
        <w:rPr>
          <w:rFonts w:ascii="Times New Roman" w:hAnsi="Times New Roman" w:cs="Times New Roman"/>
          <w:sz w:val="28"/>
          <w:szCs w:val="28"/>
        </w:rPr>
        <w:t xml:space="preserve">  У</w:t>
      </w:r>
      <w:r w:rsidRPr="001E3C2A">
        <w:rPr>
          <w:rFonts w:ascii="Times New Roman" w:hAnsi="Times New Roman" w:cs="Times New Roman"/>
          <w:sz w:val="28"/>
          <w:szCs w:val="28"/>
        </w:rPr>
        <w:t>чебные кабинеты, спортивный зал и другие помещения для пребывания обучающихся  обеспечены</w:t>
      </w:r>
      <w:r w:rsidR="008C15AB">
        <w:rPr>
          <w:rFonts w:ascii="Times New Roman" w:hAnsi="Times New Roman" w:cs="Times New Roman"/>
          <w:sz w:val="28"/>
          <w:szCs w:val="28"/>
        </w:rPr>
        <w:t>необходимыми условиям,  удовлетворяющими требованиям</w:t>
      </w:r>
      <w:r w:rsidR="0075392B">
        <w:rPr>
          <w:rFonts w:ascii="Times New Roman" w:hAnsi="Times New Roman" w:cs="Times New Roman"/>
          <w:sz w:val="28"/>
          <w:szCs w:val="28"/>
        </w:rPr>
        <w:t>СанПиН</w:t>
      </w:r>
      <w:r w:rsidRPr="001E3C2A">
        <w:rPr>
          <w:rFonts w:ascii="Times New Roman" w:hAnsi="Times New Roman" w:cs="Times New Roman"/>
          <w:sz w:val="28"/>
          <w:szCs w:val="28"/>
        </w:rPr>
        <w:t>:</w:t>
      </w:r>
    </w:p>
    <w:p w:rsidR="008C15AB" w:rsidRPr="008C15AB" w:rsidRDefault="008C15AB" w:rsidP="001E3C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5AB">
        <w:rPr>
          <w:rFonts w:ascii="Times New Roman" w:hAnsi="Times New Roman" w:cs="Times New Roman"/>
          <w:b/>
          <w:sz w:val="28"/>
          <w:szCs w:val="28"/>
        </w:rPr>
        <w:t>Освещение:</w:t>
      </w:r>
    </w:p>
    <w:p w:rsidR="004A3205" w:rsidRPr="001E3C2A" w:rsidRDefault="004A3205" w:rsidP="001E3C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естес</w:t>
      </w:r>
      <w:r w:rsidR="008C15AB">
        <w:rPr>
          <w:rFonts w:ascii="Times New Roman" w:hAnsi="Times New Roman" w:cs="Times New Roman"/>
          <w:sz w:val="28"/>
          <w:szCs w:val="28"/>
        </w:rPr>
        <w:t>твенное освещение левостороннее,</w:t>
      </w:r>
      <w:r w:rsidR="00C07E3C">
        <w:rPr>
          <w:rFonts w:ascii="Times New Roman" w:hAnsi="Times New Roman" w:cs="Times New Roman"/>
          <w:sz w:val="28"/>
          <w:szCs w:val="28"/>
        </w:rPr>
        <w:t xml:space="preserve"> </w:t>
      </w:r>
      <w:r w:rsidRPr="001E3C2A">
        <w:rPr>
          <w:rFonts w:ascii="Times New Roman" w:hAnsi="Times New Roman" w:cs="Times New Roman"/>
          <w:sz w:val="28"/>
          <w:szCs w:val="28"/>
        </w:rPr>
        <w:t>светопроемы оборудованы регулируемыми солнцезащитными устройствами (жалюзи, тканевые шторы);</w:t>
      </w:r>
    </w:p>
    <w:p w:rsidR="004A3205" w:rsidRPr="001E3C2A" w:rsidRDefault="004A3205" w:rsidP="001E3C2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учебных помещениях система общего освещения обеспечива</w:t>
      </w:r>
      <w:r w:rsidR="008C15AB">
        <w:rPr>
          <w:rFonts w:ascii="Times New Roman" w:hAnsi="Times New Roman" w:cs="Times New Roman"/>
          <w:sz w:val="28"/>
          <w:szCs w:val="28"/>
        </w:rPr>
        <w:t>ется потолочными  светильниками.</w:t>
      </w:r>
    </w:p>
    <w:p w:rsidR="004A3205" w:rsidRPr="008C15AB" w:rsidRDefault="008C15AB" w:rsidP="008C15A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5AB">
        <w:rPr>
          <w:rFonts w:ascii="Times New Roman" w:hAnsi="Times New Roman" w:cs="Times New Roman"/>
          <w:b/>
          <w:sz w:val="28"/>
          <w:szCs w:val="28"/>
        </w:rPr>
        <w:t>Воздушно-тепловой режим</w:t>
      </w:r>
      <w:r w:rsidR="004A3205" w:rsidRPr="008C15AB">
        <w:rPr>
          <w:rFonts w:ascii="Times New Roman" w:hAnsi="Times New Roman" w:cs="Times New Roman"/>
          <w:b/>
          <w:sz w:val="28"/>
          <w:szCs w:val="28"/>
        </w:rPr>
        <w:t>:</w:t>
      </w:r>
    </w:p>
    <w:p w:rsidR="004A3205" w:rsidRPr="001E3C2A" w:rsidRDefault="004A3205" w:rsidP="001E3C2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здание оборудовано системой центрального отопления и вентиляции;</w:t>
      </w:r>
    </w:p>
    <w:p w:rsidR="004A3205" w:rsidRPr="001E3C2A" w:rsidRDefault="004A3205" w:rsidP="001E3C2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окна в помещениях оборудованы откидными фрамугами;</w:t>
      </w:r>
    </w:p>
    <w:p w:rsidR="004A3205" w:rsidRPr="001E3C2A" w:rsidRDefault="004A3205" w:rsidP="001E3C2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механическая вытяжная вентиляция оборудована в кабинетах химии, информатики, на пищеблоке;</w:t>
      </w:r>
    </w:p>
    <w:p w:rsidR="004A3205" w:rsidRPr="008C15AB" w:rsidRDefault="008C15AB" w:rsidP="008C15A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5AB">
        <w:rPr>
          <w:rFonts w:ascii="Times New Roman" w:hAnsi="Times New Roman" w:cs="Times New Roman"/>
          <w:b/>
          <w:sz w:val="28"/>
          <w:szCs w:val="28"/>
        </w:rPr>
        <w:t>Водоснабжение и канализация</w:t>
      </w:r>
      <w:r w:rsidR="004A3205" w:rsidRPr="008C15AB">
        <w:rPr>
          <w:rFonts w:ascii="Times New Roman" w:hAnsi="Times New Roman" w:cs="Times New Roman"/>
          <w:b/>
          <w:sz w:val="28"/>
          <w:szCs w:val="28"/>
        </w:rPr>
        <w:t>:</w:t>
      </w:r>
    </w:p>
    <w:p w:rsidR="004A3205" w:rsidRDefault="004A3205" w:rsidP="009745A9">
      <w:pPr>
        <w:pStyle w:val="a3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здание оборудовано централизованными  системами хозяйственно-питьевого водоснабжения, канализацией, водостоками.</w:t>
      </w:r>
    </w:p>
    <w:p w:rsidR="008C15AB" w:rsidRPr="001E3C2A" w:rsidRDefault="008C15AB" w:rsidP="008C15A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3205" w:rsidRPr="001E3C2A" w:rsidRDefault="004A320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Медицинское обслуживание обучающихся в учреждении обеспечивается медицинским персоналом </w:t>
      </w:r>
      <w:r w:rsidR="00964323">
        <w:rPr>
          <w:rFonts w:ascii="Times New Roman" w:hAnsi="Times New Roman" w:cs="Times New Roman"/>
          <w:sz w:val="28"/>
          <w:szCs w:val="28"/>
        </w:rPr>
        <w:t xml:space="preserve">МУ </w:t>
      </w:r>
      <w:r w:rsidRPr="001E3C2A">
        <w:rPr>
          <w:rFonts w:ascii="Times New Roman" w:hAnsi="Times New Roman" w:cs="Times New Roman"/>
          <w:sz w:val="28"/>
          <w:szCs w:val="28"/>
        </w:rPr>
        <w:t>«Красноярская центральная районная больница» на основании договора о сотрудничестве</w:t>
      </w:r>
      <w:r w:rsidR="00C07E3C">
        <w:rPr>
          <w:rFonts w:ascii="Times New Roman" w:hAnsi="Times New Roman" w:cs="Times New Roman"/>
          <w:sz w:val="28"/>
          <w:szCs w:val="28"/>
        </w:rPr>
        <w:t xml:space="preserve"> и в офисе врача общей практики</w:t>
      </w:r>
      <w:r w:rsidRPr="001E3C2A">
        <w:rPr>
          <w:rFonts w:ascii="Times New Roman" w:hAnsi="Times New Roman" w:cs="Times New Roman"/>
          <w:sz w:val="28"/>
          <w:szCs w:val="28"/>
        </w:rPr>
        <w:t>.</w:t>
      </w:r>
    </w:p>
    <w:p w:rsidR="004A3205" w:rsidRPr="001E3C2A" w:rsidRDefault="004A320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профилактических целях по безопасности жизнедеятельности для субъектов образовательного  процесса в учреждении оборудованы:</w:t>
      </w:r>
    </w:p>
    <w:p w:rsidR="004A3205" w:rsidRPr="001E3C2A" w:rsidRDefault="004A3205" w:rsidP="001E3C2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информационные стенды по пожарной безопасности, по дорожно-транспортной безопасности, гражданской обороне и чрезвычайным ситуациям;</w:t>
      </w:r>
    </w:p>
    <w:p w:rsidR="004A3205" w:rsidRPr="001E3C2A" w:rsidRDefault="004A3205" w:rsidP="009745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созданной в ОУ здоровьесберегающей инфраструктуры поддерживают: </w:t>
      </w:r>
    </w:p>
    <w:p w:rsidR="004A3205" w:rsidRPr="001E3C2A" w:rsidRDefault="004A3205" w:rsidP="001E3C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учителя-предметники;</w:t>
      </w:r>
    </w:p>
    <w:p w:rsidR="004A3205" w:rsidRPr="001E3C2A" w:rsidRDefault="004A3205" w:rsidP="001E3C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учителя физической культуры;</w:t>
      </w:r>
    </w:p>
    <w:p w:rsidR="004A3205" w:rsidRPr="001E3C2A" w:rsidRDefault="004A3205" w:rsidP="001E3C2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медицинские работники;</w:t>
      </w:r>
    </w:p>
    <w:p w:rsidR="004A3205" w:rsidRDefault="004A320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Коллектив педагогических работников школы поддерживает культуру здоровья, использует здоровьесберегающие методы и технологии, здоровьесберегающий стиль общения, образ жизни, способен оказать первую доврачебную помощь обучающимся. Ответственно относятся к своему здоровью, проходят ежегодно профилактические медицинские осмотры и диспансеризацию.</w:t>
      </w:r>
    </w:p>
    <w:p w:rsidR="001E3C2A" w:rsidRPr="001E3C2A" w:rsidRDefault="001E3C2A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05" w:rsidRPr="001E3C2A" w:rsidRDefault="004A3205" w:rsidP="001E3C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Рациональная организация образовательного процесса</w:t>
      </w:r>
    </w:p>
    <w:p w:rsidR="004A3205" w:rsidRPr="001E3C2A" w:rsidRDefault="004A3205" w:rsidP="001E3C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основную общеобразовательную программу школы включены разделы по формированию культуры здорового и безопасного образа жизни:</w:t>
      </w:r>
    </w:p>
    <w:p w:rsidR="004A3205" w:rsidRPr="001E3C2A" w:rsidRDefault="004A3205" w:rsidP="001E3C2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программа «Здоровье и спорт»;</w:t>
      </w:r>
    </w:p>
    <w:p w:rsidR="004A3205" w:rsidRPr="001E3C2A" w:rsidRDefault="004A3205" w:rsidP="001E3C2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воспитания;</w:t>
      </w:r>
    </w:p>
    <w:p w:rsidR="004A3205" w:rsidRPr="001E3C2A" w:rsidRDefault="004A3205" w:rsidP="001E3C2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комплексная программа физического воспитания школьников.</w:t>
      </w:r>
    </w:p>
    <w:p w:rsidR="00E900F3" w:rsidRDefault="004A3205" w:rsidP="00E90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Объем нагрузки по реализации основных и дополнительных программ, время на самостоятельную учебную работу, время отдыха,  удовлетворение потребностей обучающихся в двигательной</w:t>
      </w:r>
      <w:r w:rsidR="005E26BC" w:rsidRPr="001E3C2A">
        <w:rPr>
          <w:rFonts w:ascii="Times New Roman" w:hAnsi="Times New Roman" w:cs="Times New Roman"/>
          <w:sz w:val="28"/>
          <w:szCs w:val="28"/>
        </w:rPr>
        <w:t xml:space="preserve"> активности соответствует санитарным нормам:</w:t>
      </w:r>
    </w:p>
    <w:p w:rsidR="005E26BC" w:rsidRPr="001E3C2A" w:rsidRDefault="005E26BC" w:rsidP="00E90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3369"/>
        <w:gridCol w:w="6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26BC" w:rsidRPr="001E3C2A" w:rsidTr="00983D3E">
        <w:tc>
          <w:tcPr>
            <w:tcW w:w="3369" w:type="dxa"/>
            <w:tcBorders>
              <w:tl2br w:val="single" w:sz="4" w:space="0" w:color="auto"/>
            </w:tcBorders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639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26BC" w:rsidRPr="001E3C2A" w:rsidTr="005E26BC">
        <w:tc>
          <w:tcPr>
            <w:tcW w:w="3369" w:type="dxa"/>
          </w:tcPr>
          <w:p w:rsidR="005E26BC" w:rsidRPr="001E3C2A" w:rsidRDefault="005E26BC" w:rsidP="001E3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Предельная аудиторная нагрузка по учебному плану</w:t>
            </w:r>
          </w:p>
        </w:tc>
        <w:tc>
          <w:tcPr>
            <w:tcW w:w="639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0F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7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0F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0F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0F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7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0F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7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0F47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7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E26BC" w:rsidRPr="001E3C2A" w:rsidTr="005E26BC">
        <w:tc>
          <w:tcPr>
            <w:tcW w:w="3369" w:type="dxa"/>
          </w:tcPr>
          <w:p w:rsidR="005E26BC" w:rsidRPr="001E3C2A" w:rsidRDefault="005E26BC" w:rsidP="001E3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639" w:type="dxa"/>
            <w:vAlign w:val="center"/>
          </w:tcPr>
          <w:p w:rsidR="005E26BC" w:rsidRPr="001E3C2A" w:rsidRDefault="00F97AF3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5E26BC" w:rsidRPr="001E3C2A" w:rsidRDefault="00F97AF3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5E26BC" w:rsidRPr="001E3C2A" w:rsidRDefault="005E26BC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26BC" w:rsidRPr="001E3C2A" w:rsidRDefault="005E26BC" w:rsidP="001E3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6BC" w:rsidRPr="001E3C2A" w:rsidRDefault="005E26BC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2) расписание уроков составляется с учетом дневной и недельной умственной работоспособности обучающихся и шкалой трудности учебных предметов;</w:t>
      </w:r>
    </w:p>
    <w:p w:rsidR="005E26BC" w:rsidRPr="001E3C2A" w:rsidRDefault="005E26BC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3) для удовлетворения биологической потребности в движении обучающихся во всех классах проводится не менее 3-х уроков физической культуры;</w:t>
      </w:r>
    </w:p>
    <w:p w:rsidR="005E26BC" w:rsidRPr="001E3C2A" w:rsidRDefault="005E26BC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4) двигательная активность обучающихся обеспечивается за счет: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уроков физической культурыв;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физкультминуток в 1-8 классах;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организованных подвижных игр на переменах в 1-5-х классах;</w:t>
      </w:r>
    </w:p>
    <w:p w:rsidR="005E26BC" w:rsidRPr="001E3C2A" w:rsidRDefault="009745A9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теннисных столов на  </w:t>
      </w:r>
      <w:r w:rsidR="00C07E3C">
        <w:rPr>
          <w:rFonts w:ascii="Times New Roman" w:hAnsi="Times New Roman" w:cs="Times New Roman"/>
          <w:sz w:val="28"/>
          <w:szCs w:val="28"/>
        </w:rPr>
        <w:t>2-м этаже</w:t>
      </w:r>
      <w:r w:rsidR="005E26BC" w:rsidRPr="001E3C2A">
        <w:rPr>
          <w:rFonts w:ascii="Times New Roman" w:hAnsi="Times New Roman" w:cs="Times New Roman"/>
          <w:sz w:val="28"/>
          <w:szCs w:val="28"/>
        </w:rPr>
        <w:t>;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динамических часов в 1-2-</w:t>
      </w:r>
      <w:r w:rsidR="00C07E3C">
        <w:rPr>
          <w:rFonts w:ascii="Times New Roman" w:hAnsi="Times New Roman" w:cs="Times New Roman"/>
          <w:sz w:val="28"/>
          <w:szCs w:val="28"/>
        </w:rPr>
        <w:t>3</w:t>
      </w:r>
      <w:r w:rsidRPr="001E3C2A">
        <w:rPr>
          <w:rFonts w:ascii="Times New Roman" w:hAnsi="Times New Roman" w:cs="Times New Roman"/>
          <w:sz w:val="28"/>
          <w:szCs w:val="28"/>
        </w:rPr>
        <w:t>х классах;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внеклассных спортивных занятий и соревнований, общешкольных мероприятий;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дней здоровья;</w:t>
      </w:r>
    </w:p>
    <w:p w:rsidR="005E26BC" w:rsidRPr="001E3C2A" w:rsidRDefault="005E26BC" w:rsidP="001E3C2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самостоятельных занятий физической культурой в секциях и клубах.</w:t>
      </w:r>
    </w:p>
    <w:p w:rsidR="005E26BC" w:rsidRPr="001E3C2A" w:rsidRDefault="005E26BC" w:rsidP="001E3C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На уроках системно используются различные формы, приемы и методы, связанные со здоровьесбережением учащихся. В частности здоровьесберегающие технологии учебного процесса в ОУ включает в себя:</w:t>
      </w:r>
    </w:p>
    <w:p w:rsidR="005E26BC" w:rsidRPr="001E3C2A" w:rsidRDefault="005E26BC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мониторинг здоровья учащихся (анализ состояния здоровья учащихся проводит медицинский работник, классный ру</w:t>
      </w:r>
      <w:r w:rsidR="00E900F3">
        <w:rPr>
          <w:rFonts w:ascii="Times New Roman" w:hAnsi="Times New Roman" w:cs="Times New Roman"/>
          <w:sz w:val="28"/>
          <w:szCs w:val="28"/>
        </w:rPr>
        <w:t>ководитель, администрация школы</w:t>
      </w:r>
      <w:r w:rsidRPr="001E3C2A">
        <w:rPr>
          <w:rFonts w:ascii="Times New Roman" w:hAnsi="Times New Roman" w:cs="Times New Roman"/>
          <w:sz w:val="28"/>
          <w:szCs w:val="28"/>
        </w:rPr>
        <w:t>);</w:t>
      </w:r>
    </w:p>
    <w:p w:rsidR="005E26BC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интеграцию предмета и здоровьесбережения (осуществляется через использование здоровьесберегающих технологий в учебно-предметных курсах: биология, история, литература, ОБЖ и др.);</w:t>
      </w:r>
    </w:p>
    <w:p w:rsidR="00983D3E" w:rsidRPr="001E3C2A" w:rsidRDefault="000F4782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анатом</w:t>
      </w:r>
      <w:r w:rsidR="00983D3E" w:rsidRPr="001E3C2A">
        <w:rPr>
          <w:rFonts w:ascii="Times New Roman" w:hAnsi="Times New Roman" w:cs="Times New Roman"/>
          <w:sz w:val="28"/>
          <w:szCs w:val="28"/>
        </w:rPr>
        <w:t>о-физиологических</w:t>
      </w:r>
      <w:r w:rsidR="00E900F3">
        <w:rPr>
          <w:rFonts w:ascii="Times New Roman" w:hAnsi="Times New Roman" w:cs="Times New Roman"/>
          <w:sz w:val="28"/>
          <w:szCs w:val="28"/>
        </w:rPr>
        <w:t>,</w:t>
      </w:r>
      <w:r w:rsidR="00E900F3" w:rsidRPr="001E3C2A">
        <w:rPr>
          <w:rFonts w:ascii="Times New Roman" w:hAnsi="Times New Roman" w:cs="Times New Roman"/>
          <w:sz w:val="28"/>
          <w:szCs w:val="28"/>
        </w:rPr>
        <w:t>возрастных ос</w:t>
      </w:r>
      <w:r w:rsidR="00E900F3">
        <w:rPr>
          <w:rFonts w:ascii="Times New Roman" w:hAnsi="Times New Roman" w:cs="Times New Roman"/>
          <w:sz w:val="28"/>
          <w:szCs w:val="28"/>
        </w:rPr>
        <w:t xml:space="preserve">обенностей учащихся </w:t>
      </w:r>
      <w:r w:rsidR="00983D3E" w:rsidRPr="001E3C2A">
        <w:rPr>
          <w:rFonts w:ascii="Times New Roman" w:hAnsi="Times New Roman" w:cs="Times New Roman"/>
          <w:sz w:val="28"/>
          <w:szCs w:val="28"/>
        </w:rPr>
        <w:t xml:space="preserve"> (в школе систематически проводятс</w:t>
      </w:r>
      <w:r w:rsidR="00E900F3">
        <w:rPr>
          <w:rFonts w:ascii="Times New Roman" w:hAnsi="Times New Roman" w:cs="Times New Roman"/>
          <w:sz w:val="28"/>
          <w:szCs w:val="28"/>
        </w:rPr>
        <w:t>я семинары, педсоветы, лектории)</w:t>
      </w:r>
      <w:r w:rsidR="00983D3E" w:rsidRPr="001E3C2A">
        <w:rPr>
          <w:rFonts w:ascii="Times New Roman" w:hAnsi="Times New Roman" w:cs="Times New Roman"/>
          <w:sz w:val="28"/>
          <w:szCs w:val="28"/>
        </w:rPr>
        <w:t>;</w:t>
      </w:r>
    </w:p>
    <w:p w:rsidR="00983D3E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личностно-ориентированный подход в обучении;</w:t>
      </w:r>
    </w:p>
    <w:p w:rsidR="00983D3E" w:rsidRPr="001E3C2A" w:rsidRDefault="009745A9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представлений, </w:t>
      </w:r>
      <w:r w:rsidR="00983D3E" w:rsidRPr="001E3C2A">
        <w:rPr>
          <w:rFonts w:ascii="Times New Roman" w:hAnsi="Times New Roman" w:cs="Times New Roman"/>
          <w:sz w:val="28"/>
          <w:szCs w:val="28"/>
        </w:rPr>
        <w:t>а не передача знаний;</w:t>
      </w:r>
    </w:p>
    <w:p w:rsidR="00983D3E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предупреждение переутомления учащихся;</w:t>
      </w:r>
    </w:p>
    <w:p w:rsidR="00983D3E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позитивные воздействия и успешность урока;</w:t>
      </w:r>
    </w:p>
    <w:p w:rsidR="00983D3E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оценка не только по результату, но и по процессу его достижения;</w:t>
      </w:r>
    </w:p>
    <w:p w:rsidR="00983D3E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высокий уровень общей и коммуникативной культуры учителя;</w:t>
      </w:r>
    </w:p>
    <w:p w:rsidR="00983D3E" w:rsidRPr="001E3C2A" w:rsidRDefault="00983D3E" w:rsidP="001E3C2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продолжительность непрерывного применения технических средств обучения на уроках нормативная.</w:t>
      </w:r>
    </w:p>
    <w:p w:rsidR="00983D3E" w:rsidRPr="001E3C2A" w:rsidRDefault="00983D3E" w:rsidP="001E3C2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3D3E" w:rsidRPr="001E3C2A" w:rsidRDefault="00983D3E" w:rsidP="001E3C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и спортвино-массовой работы.</w:t>
      </w:r>
    </w:p>
    <w:p w:rsidR="005E26BC" w:rsidRPr="001E3C2A" w:rsidRDefault="00983D3E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Содержание физкультурно-оздоровительной работы:</w:t>
      </w:r>
    </w:p>
    <w:p w:rsidR="00983D3E" w:rsidRPr="001E3C2A" w:rsidRDefault="00983D3E" w:rsidP="001E3C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Уроки физической культуры в соответствии с комплексной программой физического воспитания учащихся:</w:t>
      </w: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3369"/>
        <w:gridCol w:w="6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3D3E" w:rsidRPr="001E3C2A" w:rsidTr="001E3C2A">
        <w:tc>
          <w:tcPr>
            <w:tcW w:w="3369" w:type="dxa"/>
            <w:tcBorders>
              <w:tl2br w:val="single" w:sz="4" w:space="0" w:color="auto"/>
            </w:tcBorders>
          </w:tcPr>
          <w:p w:rsidR="00983D3E" w:rsidRPr="001E3C2A" w:rsidRDefault="00983D3E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Класс</w:t>
            </w:r>
          </w:p>
          <w:p w:rsidR="00983D3E" w:rsidRPr="001E3C2A" w:rsidRDefault="00983D3E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3D3E" w:rsidRPr="001E3C2A" w:rsidTr="001E3C2A">
        <w:tc>
          <w:tcPr>
            <w:tcW w:w="3369" w:type="dxa"/>
          </w:tcPr>
          <w:p w:rsidR="00983D3E" w:rsidRPr="001E3C2A" w:rsidRDefault="00983D3E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подготовка </w:t>
            </w:r>
          </w:p>
        </w:tc>
        <w:tc>
          <w:tcPr>
            <w:tcW w:w="639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D3E" w:rsidRPr="001E3C2A" w:rsidTr="001E3C2A">
        <w:tc>
          <w:tcPr>
            <w:tcW w:w="3369" w:type="dxa"/>
          </w:tcPr>
          <w:p w:rsidR="00983D3E" w:rsidRPr="001E3C2A" w:rsidRDefault="00983D3E" w:rsidP="001E3C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Динамический час </w:t>
            </w:r>
          </w:p>
        </w:tc>
        <w:tc>
          <w:tcPr>
            <w:tcW w:w="639" w:type="dxa"/>
            <w:vAlign w:val="center"/>
          </w:tcPr>
          <w:p w:rsidR="00983D3E" w:rsidRPr="001E3C2A" w:rsidRDefault="00CF0D6B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83D3E" w:rsidRPr="001E3C2A" w:rsidRDefault="009745A9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E900F3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E900F3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3E" w:rsidRPr="001E3C2A" w:rsidTr="001E3C2A">
        <w:tc>
          <w:tcPr>
            <w:tcW w:w="3369" w:type="dxa"/>
          </w:tcPr>
          <w:p w:rsidR="00983D3E" w:rsidRPr="001E3C2A" w:rsidRDefault="00983D3E" w:rsidP="001E3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 xml:space="preserve">Основы знаний по физической культуре  </w:t>
            </w:r>
          </w:p>
        </w:tc>
        <w:tc>
          <w:tcPr>
            <w:tcW w:w="639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460530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460530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460530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83D3E" w:rsidRPr="001E3C2A" w:rsidRDefault="00983D3E" w:rsidP="001E3C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D3E" w:rsidRPr="001E3C2A" w:rsidRDefault="00983D3E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D3E" w:rsidRPr="001E3C2A" w:rsidRDefault="00460530" w:rsidP="001E3C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двигательная активность в режиме учебного дня:</w:t>
      </w:r>
    </w:p>
    <w:p w:rsidR="00460530" w:rsidRPr="001E3C2A" w:rsidRDefault="00460530" w:rsidP="001E3C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подвижные перемены;</w:t>
      </w:r>
    </w:p>
    <w:p w:rsidR="00460530" w:rsidRPr="001E3C2A" w:rsidRDefault="00460530" w:rsidP="001E3C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физкультминутки на уроках;</w:t>
      </w:r>
    </w:p>
    <w:p w:rsidR="00460530" w:rsidRPr="001E3C2A" w:rsidRDefault="00460530" w:rsidP="001E3C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460530" w:rsidRPr="001E3C2A" w:rsidRDefault="00460530" w:rsidP="001E3C2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учебные модули физкультурно-спортивной направленности в рамках внеурочной деятельности в 1-2х классах;</w:t>
      </w:r>
    </w:p>
    <w:p w:rsidR="00460530" w:rsidRPr="001E3C2A" w:rsidRDefault="00460530" w:rsidP="001E3C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двигательная активность в ходе внеклассной работы:</w:t>
      </w:r>
    </w:p>
    <w:p w:rsidR="00460530" w:rsidRPr="001E3C2A" w:rsidRDefault="00460530" w:rsidP="001E3C2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спартакиада школьного, окружного уровня;</w:t>
      </w:r>
    </w:p>
    <w:p w:rsidR="00460530" w:rsidRPr="001E3C2A" w:rsidRDefault="00460530" w:rsidP="001E3C2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соревнования «Президентские состязания»;</w:t>
      </w:r>
    </w:p>
    <w:p w:rsidR="00460530" w:rsidRPr="001E3C2A" w:rsidRDefault="00460530" w:rsidP="001E3C2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конкурсы, акции, турниры;</w:t>
      </w:r>
    </w:p>
    <w:p w:rsidR="00460530" w:rsidRPr="001E3C2A" w:rsidRDefault="00460530" w:rsidP="001E3C2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60530" w:rsidRPr="001E3C2A" w:rsidRDefault="00460530" w:rsidP="001E3C2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эстафеты, товарищеские встречи.</w:t>
      </w:r>
    </w:p>
    <w:p w:rsidR="00460530" w:rsidRPr="001E3C2A" w:rsidRDefault="00460530" w:rsidP="001E3C2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0530" w:rsidRPr="001E3C2A" w:rsidRDefault="00460530" w:rsidP="001E3C2A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работа в ОУ организована с учетом всех групп здоровья воспитанников. </w:t>
      </w:r>
      <w:r w:rsidRPr="00E900F3">
        <w:rPr>
          <w:rFonts w:ascii="Times New Roman" w:hAnsi="Times New Roman" w:cs="Times New Roman"/>
          <w:sz w:val="28"/>
          <w:szCs w:val="28"/>
        </w:rPr>
        <w:t xml:space="preserve">Из </w:t>
      </w:r>
      <w:r w:rsidR="00E900F3" w:rsidRPr="00C07E3C">
        <w:rPr>
          <w:rFonts w:ascii="Times New Roman" w:hAnsi="Times New Roman" w:cs="Times New Roman"/>
          <w:sz w:val="28"/>
          <w:szCs w:val="28"/>
          <w:highlight w:val="yellow"/>
        </w:rPr>
        <w:t>76</w:t>
      </w:r>
      <w:r w:rsidRPr="00E900F3">
        <w:rPr>
          <w:rFonts w:ascii="Times New Roman" w:hAnsi="Times New Roman" w:cs="Times New Roman"/>
          <w:sz w:val="28"/>
          <w:szCs w:val="28"/>
        </w:rPr>
        <w:t xml:space="preserve"> учащихся в учреждении: </w:t>
      </w:r>
      <w:r w:rsidR="00E900F3" w:rsidRPr="00E900F3">
        <w:rPr>
          <w:rFonts w:ascii="Times New Roman" w:hAnsi="Times New Roman" w:cs="Times New Roman"/>
          <w:sz w:val="28"/>
          <w:szCs w:val="28"/>
        </w:rPr>
        <w:t>63 (83</w:t>
      </w:r>
      <w:r w:rsidRPr="00E900F3">
        <w:rPr>
          <w:rFonts w:ascii="Times New Roman" w:hAnsi="Times New Roman" w:cs="Times New Roman"/>
          <w:sz w:val="28"/>
          <w:szCs w:val="28"/>
        </w:rPr>
        <w:t>%) воспи</w:t>
      </w:r>
      <w:r w:rsidR="00E900F3" w:rsidRPr="00E900F3">
        <w:rPr>
          <w:rFonts w:ascii="Times New Roman" w:hAnsi="Times New Roman" w:cs="Times New Roman"/>
          <w:sz w:val="28"/>
          <w:szCs w:val="28"/>
        </w:rPr>
        <w:t>танника имеют основную группу, 11 ( 14</w:t>
      </w:r>
      <w:r w:rsidRPr="00E900F3">
        <w:rPr>
          <w:rFonts w:ascii="Times New Roman" w:hAnsi="Times New Roman" w:cs="Times New Roman"/>
          <w:sz w:val="28"/>
          <w:szCs w:val="28"/>
        </w:rPr>
        <w:t xml:space="preserve">%) – подготовительную группу, </w:t>
      </w:r>
      <w:r w:rsidR="00E900F3" w:rsidRPr="00E900F3">
        <w:rPr>
          <w:rFonts w:ascii="Times New Roman" w:hAnsi="Times New Roman" w:cs="Times New Roman"/>
          <w:sz w:val="28"/>
          <w:szCs w:val="28"/>
        </w:rPr>
        <w:t>2 (3%)</w:t>
      </w:r>
      <w:r w:rsidRPr="00E900F3">
        <w:rPr>
          <w:rFonts w:ascii="Times New Roman" w:hAnsi="Times New Roman" w:cs="Times New Roman"/>
          <w:sz w:val="28"/>
          <w:szCs w:val="28"/>
        </w:rPr>
        <w:t xml:space="preserve"> – специальную медицинскую группу</w:t>
      </w:r>
      <w:r w:rsidR="00E900F3" w:rsidRPr="00E900F3">
        <w:rPr>
          <w:rFonts w:ascii="Times New Roman" w:hAnsi="Times New Roman" w:cs="Times New Roman"/>
          <w:sz w:val="28"/>
          <w:szCs w:val="28"/>
        </w:rPr>
        <w:t>.</w:t>
      </w:r>
      <w:r w:rsidRPr="001E3C2A">
        <w:rPr>
          <w:rFonts w:ascii="Times New Roman" w:hAnsi="Times New Roman" w:cs="Times New Roman"/>
          <w:sz w:val="28"/>
          <w:szCs w:val="28"/>
        </w:rPr>
        <w:t>Учащиеся, имеющие на основании медицинского заключения специальную группу, занимаются на уроках «Физическая культ</w:t>
      </w:r>
      <w:r w:rsidR="00E900F3">
        <w:rPr>
          <w:rFonts w:ascii="Times New Roman" w:hAnsi="Times New Roman" w:cs="Times New Roman"/>
          <w:sz w:val="28"/>
          <w:szCs w:val="28"/>
        </w:rPr>
        <w:t>ура» вместе с классом. Учителем</w:t>
      </w:r>
      <w:r w:rsidRPr="001E3C2A">
        <w:rPr>
          <w:rFonts w:ascii="Times New Roman" w:hAnsi="Times New Roman" w:cs="Times New Roman"/>
          <w:sz w:val="28"/>
          <w:szCs w:val="28"/>
        </w:rPr>
        <w:t xml:space="preserve"> физической культуры составлен план занятий, подобраны специальные упражнения, определена индивидуальная нагрузка с учетом особенностей заболевания для каждого учащегося специальной группы.</w:t>
      </w:r>
    </w:p>
    <w:p w:rsidR="00460530" w:rsidRPr="001E3C2A" w:rsidRDefault="00460530" w:rsidP="001E3C2A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профилактической и просветительской работе физкультурно-оздоровительной направленности используются разнообразные формы и средства:</w:t>
      </w:r>
    </w:p>
    <w:p w:rsidR="00460530" w:rsidRPr="001E3C2A" w:rsidRDefault="00460530" w:rsidP="001E3C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беседы с учащимися, тематические классные часы, игры, круглые столы по тематике: «Рациональное питание», «Как относиться к своему здоровью», «Режим школьника», «Здоровые и вредные привычки»;</w:t>
      </w:r>
    </w:p>
    <w:p w:rsidR="00460530" w:rsidRPr="001E3C2A" w:rsidRDefault="00460530" w:rsidP="001E3C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фотовыставки «Я выбираю спорт!», выпуски «Рецептов здоровья»;</w:t>
      </w:r>
    </w:p>
    <w:p w:rsidR="00460530" w:rsidRPr="001E3C2A" w:rsidRDefault="00460530" w:rsidP="001E3C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конкурсы и выставка рисунков «Мой любимый вид спорта», «Мы – за ЗОЖ»;</w:t>
      </w:r>
    </w:p>
    <w:p w:rsidR="00460530" w:rsidRPr="001E3C2A" w:rsidRDefault="00E900F3" w:rsidP="001E3C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поездки настадион «Металлург» </w:t>
      </w:r>
      <w:r w:rsidR="00EE0200" w:rsidRPr="001E3C2A">
        <w:rPr>
          <w:rFonts w:ascii="Times New Roman" w:hAnsi="Times New Roman" w:cs="Times New Roman"/>
          <w:sz w:val="28"/>
          <w:szCs w:val="28"/>
        </w:rPr>
        <w:t xml:space="preserve"> на просмотр </w:t>
      </w:r>
      <w:r w:rsidR="00197222">
        <w:rPr>
          <w:rFonts w:ascii="Times New Roman" w:hAnsi="Times New Roman" w:cs="Times New Roman"/>
          <w:sz w:val="28"/>
          <w:szCs w:val="28"/>
        </w:rPr>
        <w:t>футбольных</w:t>
      </w:r>
      <w:r w:rsidR="00EE0200" w:rsidRPr="001E3C2A">
        <w:rPr>
          <w:rFonts w:ascii="Times New Roman" w:hAnsi="Times New Roman" w:cs="Times New Roman"/>
          <w:sz w:val="28"/>
          <w:szCs w:val="28"/>
        </w:rPr>
        <w:t xml:space="preserve"> матчей;</w:t>
      </w:r>
    </w:p>
    <w:p w:rsidR="00EE0200" w:rsidRPr="001E3C2A" w:rsidRDefault="00EE0200" w:rsidP="001E3C2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спортивные недели «О спорт – ты жизнь»</w:t>
      </w:r>
    </w:p>
    <w:p w:rsidR="00EE0200" w:rsidRPr="001E3C2A" w:rsidRDefault="00EE0200" w:rsidP="001E3C2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E0200" w:rsidRPr="001E3C2A" w:rsidRDefault="00EE0200" w:rsidP="001E3C2A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В ОУ организована работа спортивных секций, кружков в соответствии с требованиями </w:t>
      </w:r>
      <w:r w:rsidR="00197222">
        <w:rPr>
          <w:rFonts w:ascii="Times New Roman" w:hAnsi="Times New Roman" w:cs="Times New Roman"/>
          <w:sz w:val="28"/>
          <w:szCs w:val="28"/>
        </w:rPr>
        <w:t>СанПиН</w:t>
      </w:r>
      <w:r w:rsidRPr="001E3C2A">
        <w:rPr>
          <w:rFonts w:ascii="Times New Roman" w:hAnsi="Times New Roman" w:cs="Times New Roman"/>
          <w:sz w:val="28"/>
          <w:szCs w:val="28"/>
        </w:rPr>
        <w:t>:</w:t>
      </w:r>
    </w:p>
    <w:p w:rsidR="00EE0200" w:rsidRPr="001E3C2A" w:rsidRDefault="00EE0200" w:rsidP="001E3C2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секции, которые ведутся на средства </w:t>
      </w:r>
      <w:r w:rsidR="00197222">
        <w:rPr>
          <w:rFonts w:ascii="Times New Roman" w:hAnsi="Times New Roman" w:cs="Times New Roman"/>
          <w:sz w:val="28"/>
          <w:szCs w:val="28"/>
        </w:rPr>
        <w:t>школы: «Волейбол»</w:t>
      </w:r>
      <w:r w:rsidRPr="001E3C2A">
        <w:rPr>
          <w:rFonts w:ascii="Times New Roman" w:hAnsi="Times New Roman" w:cs="Times New Roman"/>
          <w:sz w:val="28"/>
          <w:szCs w:val="28"/>
        </w:rPr>
        <w:t>, «Настольный теннис»;</w:t>
      </w:r>
    </w:p>
    <w:p w:rsidR="00EE0200" w:rsidRPr="00197222" w:rsidRDefault="00EE0200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2">
        <w:rPr>
          <w:rFonts w:ascii="Times New Roman" w:hAnsi="Times New Roman" w:cs="Times New Roman"/>
          <w:sz w:val="28"/>
          <w:szCs w:val="28"/>
        </w:rPr>
        <w:t>Учащиеся ОУ ежегодно участвуют и занимают призовые места в региональных, межрегиональных, физкультурных и спортивных мероприятиях:</w:t>
      </w:r>
    </w:p>
    <w:p w:rsidR="00EE0200" w:rsidRPr="00197222" w:rsidRDefault="00EE0200" w:rsidP="001E3C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2">
        <w:rPr>
          <w:rFonts w:ascii="Times New Roman" w:hAnsi="Times New Roman" w:cs="Times New Roman"/>
          <w:sz w:val="28"/>
          <w:szCs w:val="28"/>
        </w:rPr>
        <w:t>в олимпиадах по физической культуре;</w:t>
      </w:r>
    </w:p>
    <w:p w:rsidR="00EE0200" w:rsidRPr="00197222" w:rsidRDefault="00EE0200" w:rsidP="001E3C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2">
        <w:rPr>
          <w:rFonts w:ascii="Times New Roman" w:hAnsi="Times New Roman" w:cs="Times New Roman"/>
          <w:sz w:val="28"/>
          <w:szCs w:val="28"/>
        </w:rPr>
        <w:t>в Российском открытом заочном конкурсе-олимпиаде «Познание и творчество» в номинации «История летних олимпийских игр»;</w:t>
      </w:r>
    </w:p>
    <w:p w:rsidR="00EE0200" w:rsidRPr="00197222" w:rsidRDefault="00EE0200" w:rsidP="001E3C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2">
        <w:rPr>
          <w:rFonts w:ascii="Times New Roman" w:hAnsi="Times New Roman" w:cs="Times New Roman"/>
          <w:sz w:val="28"/>
          <w:szCs w:val="28"/>
        </w:rPr>
        <w:t>в Областном конкурсе «Олимпийское образование России»;</w:t>
      </w:r>
    </w:p>
    <w:p w:rsidR="00EE0200" w:rsidRPr="00197222" w:rsidRDefault="00EE0200" w:rsidP="001E3C2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2">
        <w:rPr>
          <w:rFonts w:ascii="Times New Roman" w:hAnsi="Times New Roman" w:cs="Times New Roman"/>
          <w:sz w:val="28"/>
          <w:szCs w:val="28"/>
        </w:rPr>
        <w:t>в массовых спортивных соревнованиях «Кросс нации», «Лыжня России»;</w:t>
      </w:r>
    </w:p>
    <w:p w:rsidR="00EE0200" w:rsidRPr="00197222" w:rsidRDefault="00EE0200" w:rsidP="0019722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22">
        <w:rPr>
          <w:rFonts w:ascii="Times New Roman" w:hAnsi="Times New Roman" w:cs="Times New Roman"/>
          <w:sz w:val="28"/>
          <w:szCs w:val="28"/>
        </w:rPr>
        <w:t>в Слете юных туристов и краеведов Самарской области;</w:t>
      </w:r>
    </w:p>
    <w:p w:rsidR="00E82885" w:rsidRPr="009745A9" w:rsidRDefault="00E82885" w:rsidP="001E3C2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2885" w:rsidRPr="001E3C2A" w:rsidRDefault="00E82885" w:rsidP="001E3C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Организация системы просветительской  и методической работы с участниками образовательного процесса по вопросам здорового и безопасного образа жизни</w:t>
      </w:r>
    </w:p>
    <w:p w:rsidR="00E82885" w:rsidRPr="001E3C2A" w:rsidRDefault="00E8288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Система работы ОУ по организации просветительской и методической работы с участниками образовательного процесса по вопросам здорового и безопасного образа жизни строится в тесном взаимодействии с организациями и учреждениями, специализирующимися  в этой области, общественностью.</w:t>
      </w:r>
    </w:p>
    <w:p w:rsidR="00E82885" w:rsidRPr="001E3C2A" w:rsidRDefault="00E8288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ОУ налажена четкая работа в соответствии с нормативными требованиями в части создания условий по обеспечению:</w:t>
      </w:r>
    </w:p>
    <w:p w:rsidR="00E82885" w:rsidRPr="001E3C2A" w:rsidRDefault="00E82885" w:rsidP="001E3C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пожарной безопасности;</w:t>
      </w:r>
    </w:p>
    <w:p w:rsidR="00E82885" w:rsidRPr="001E3C2A" w:rsidRDefault="00E82885" w:rsidP="001E3C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антитеррористической безопасности;</w:t>
      </w:r>
    </w:p>
    <w:p w:rsidR="00E82885" w:rsidRPr="001E3C2A" w:rsidRDefault="00E82885" w:rsidP="001E3C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санитарно-эпидемиологической безопасности;</w:t>
      </w:r>
    </w:p>
    <w:p w:rsidR="00E82885" w:rsidRPr="001E3C2A" w:rsidRDefault="00E82885" w:rsidP="001E3C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безопасности при осуществлении перевозок школьников; </w:t>
      </w:r>
    </w:p>
    <w:p w:rsidR="00E82885" w:rsidRPr="001E3C2A" w:rsidRDefault="00E82885" w:rsidP="001E3C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техники безопасности и охраны труда;</w:t>
      </w:r>
    </w:p>
    <w:p w:rsidR="00E82885" w:rsidRPr="001E3C2A" w:rsidRDefault="00E82885" w:rsidP="001E3C2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профилактики детского-дорожного транспортного травматизма.</w:t>
      </w:r>
    </w:p>
    <w:p w:rsidR="00EE0200" w:rsidRPr="001E3C2A" w:rsidRDefault="00E82885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Школа заключила договора и имеет планы совместной работы</w:t>
      </w:r>
      <w:r w:rsidR="002B5396" w:rsidRPr="001E3C2A">
        <w:rPr>
          <w:rFonts w:ascii="Times New Roman" w:hAnsi="Times New Roman" w:cs="Times New Roman"/>
          <w:sz w:val="28"/>
          <w:szCs w:val="28"/>
        </w:rPr>
        <w:t>с</w:t>
      </w:r>
      <w:r w:rsidRPr="001E3C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530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районной центральной больницей;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комбинатом детского питания;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районным центром детского юношеского творчества;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МКУ «Центр социальной помощи семьи и детям» муниципального района Красноярский Самарской области;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ГБОУ СОШ с. Красный Яр;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ГБОУ ДПО ЦПК «Красноярский Ресурсный центр»;</w:t>
      </w:r>
    </w:p>
    <w:p w:rsidR="002B5396" w:rsidRPr="001E3C2A" w:rsidRDefault="0002028E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96" w:rsidRPr="001E3C2A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пос. Конезавод</w:t>
      </w:r>
      <w:r w:rsidR="009745A9">
        <w:rPr>
          <w:rFonts w:ascii="Times New Roman" w:hAnsi="Times New Roman" w:cs="Times New Roman"/>
          <w:sz w:val="28"/>
          <w:szCs w:val="28"/>
        </w:rPr>
        <w:t>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участковый инспектор по сельскому поселению </w:t>
      </w:r>
      <w:r w:rsidR="0002028E">
        <w:rPr>
          <w:rFonts w:ascii="Times New Roman" w:hAnsi="Times New Roman" w:cs="Times New Roman"/>
          <w:sz w:val="28"/>
          <w:szCs w:val="28"/>
        </w:rPr>
        <w:t xml:space="preserve"> Хорошенькое</w:t>
      </w:r>
      <w:r w:rsidRPr="001E3C2A">
        <w:rPr>
          <w:rFonts w:ascii="Times New Roman" w:hAnsi="Times New Roman" w:cs="Times New Roman"/>
          <w:sz w:val="28"/>
          <w:szCs w:val="28"/>
        </w:rPr>
        <w:t>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2028E">
        <w:rPr>
          <w:rFonts w:ascii="Times New Roman" w:hAnsi="Times New Roman" w:cs="Times New Roman"/>
          <w:sz w:val="28"/>
          <w:szCs w:val="28"/>
        </w:rPr>
        <w:t>Хорошенькое</w:t>
      </w:r>
      <w:r w:rsidRPr="001E3C2A">
        <w:rPr>
          <w:rFonts w:ascii="Times New Roman" w:hAnsi="Times New Roman" w:cs="Times New Roman"/>
          <w:sz w:val="28"/>
          <w:szCs w:val="28"/>
        </w:rPr>
        <w:t>;</w:t>
      </w:r>
    </w:p>
    <w:p w:rsidR="002B5396" w:rsidRPr="001E3C2A" w:rsidRDefault="002B5396" w:rsidP="001E3C2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ГБОУ Красноярский ЦПСС.</w:t>
      </w:r>
    </w:p>
    <w:p w:rsidR="002B5396" w:rsidRPr="001E3C2A" w:rsidRDefault="002B5396" w:rsidP="0034504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Основными направлениями  просветительской и методической работы с участниками образовательного процесса являются:</w:t>
      </w:r>
    </w:p>
    <w:p w:rsidR="002B5396" w:rsidRPr="001E3C2A" w:rsidRDefault="005C607B" w:rsidP="005C607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B5396" w:rsidRPr="005C607B">
        <w:rPr>
          <w:rFonts w:ascii="Times New Roman" w:hAnsi="Times New Roman" w:cs="Times New Roman"/>
          <w:b/>
          <w:sz w:val="28"/>
          <w:szCs w:val="28"/>
        </w:rPr>
        <w:t>анитарно-просветительская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396" w:rsidRPr="001E3C2A" w:rsidRDefault="002B5396" w:rsidP="001E3C2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Знакомство детей, родителей с основными понятиями  - здоровье, здоровый образ жизни.</w:t>
      </w:r>
    </w:p>
    <w:p w:rsidR="002B5396" w:rsidRPr="001E3C2A" w:rsidRDefault="002B5396" w:rsidP="001E3C2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жизни, гигиены, правил личной безопасности.</w:t>
      </w:r>
    </w:p>
    <w:p w:rsidR="002B5396" w:rsidRPr="001E3C2A" w:rsidRDefault="002B5396" w:rsidP="001E3C2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Обеспечение условий для мотивации и стимулирования здорового образа жизни.</w:t>
      </w:r>
    </w:p>
    <w:p w:rsidR="002B5396" w:rsidRPr="001E3C2A" w:rsidRDefault="005C607B" w:rsidP="005C607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5396" w:rsidRPr="005C607B">
        <w:rPr>
          <w:rFonts w:ascii="Times New Roman" w:hAnsi="Times New Roman" w:cs="Times New Roman"/>
          <w:b/>
          <w:sz w:val="28"/>
          <w:szCs w:val="28"/>
        </w:rPr>
        <w:t>рофилактическая работа</w:t>
      </w:r>
      <w:r w:rsidR="002B5396" w:rsidRPr="001E3C2A">
        <w:rPr>
          <w:rFonts w:ascii="Times New Roman" w:hAnsi="Times New Roman" w:cs="Times New Roman"/>
          <w:sz w:val="28"/>
          <w:szCs w:val="28"/>
        </w:rPr>
        <w:t>:</w:t>
      </w:r>
    </w:p>
    <w:p w:rsidR="002B5396" w:rsidRPr="001E3C2A" w:rsidRDefault="002B5396" w:rsidP="001E3C2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Обеспечение условий для ранней диагностики заболеваний, профилактики здоровья.</w:t>
      </w:r>
    </w:p>
    <w:p w:rsidR="002B5396" w:rsidRPr="001E3C2A" w:rsidRDefault="002B5396" w:rsidP="001E3C2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Создание условий, предотвращающих ухудшение состояния здоровья.</w:t>
      </w:r>
    </w:p>
    <w:p w:rsidR="002B5396" w:rsidRPr="001E3C2A" w:rsidRDefault="002B5396" w:rsidP="001E3C2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Обеспечение помощи детям, перенесшим заболевания, в адаптации к учебному процессу.</w:t>
      </w:r>
    </w:p>
    <w:p w:rsidR="002B5396" w:rsidRPr="001E3C2A" w:rsidRDefault="002B5396" w:rsidP="001E3C2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Профилактика травматизма.</w:t>
      </w:r>
    </w:p>
    <w:p w:rsidR="002B5396" w:rsidRPr="001E3C2A" w:rsidRDefault="002B5396" w:rsidP="001E3C2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Профилактика простудных  и инфекционных заболеваний.</w:t>
      </w:r>
    </w:p>
    <w:p w:rsidR="005C607B" w:rsidRDefault="005C607B" w:rsidP="005C607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396" w:rsidRPr="001E3C2A" w:rsidRDefault="005C607B" w:rsidP="005C607B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B5396" w:rsidRPr="005C607B">
        <w:rPr>
          <w:rFonts w:ascii="Times New Roman" w:hAnsi="Times New Roman" w:cs="Times New Roman"/>
          <w:b/>
          <w:sz w:val="28"/>
          <w:szCs w:val="28"/>
        </w:rPr>
        <w:t>изкультурно-оздоровительная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396" w:rsidRPr="001E3C2A" w:rsidRDefault="002B5396" w:rsidP="001E3C2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Укрепление здоровья детей средствами физической культуры  и спорта.</w:t>
      </w:r>
    </w:p>
    <w:p w:rsidR="002B5396" w:rsidRPr="001E3C2A" w:rsidRDefault="002B5396" w:rsidP="001E3C2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Пропаганда физической культуры, спорта, туризма в семье.</w:t>
      </w:r>
    </w:p>
    <w:p w:rsidR="002B5396" w:rsidRPr="001E3C2A" w:rsidRDefault="002B5396" w:rsidP="001E3C2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Всемерное развитие и содействие детскому и взрослому спорту и туризму.</w:t>
      </w:r>
    </w:p>
    <w:p w:rsidR="002B5396" w:rsidRPr="001E3C2A" w:rsidRDefault="002B5396" w:rsidP="001E3C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396" w:rsidRPr="001E3C2A" w:rsidRDefault="002B5396" w:rsidP="001E3C2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рамках указанных направлений работы обеспечивается:</w:t>
      </w:r>
    </w:p>
    <w:p w:rsidR="002B5396" w:rsidRPr="001E3C2A" w:rsidRDefault="002B5396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проведение уроков здоровья, проведение классных часов и общешкольных мероприятий по  пропаганде здорового образа жизни, формированию навыков ЗОЖ, гигиены и личной безопасности;</w:t>
      </w:r>
    </w:p>
    <w:p w:rsidR="002B5396" w:rsidRPr="001E3C2A" w:rsidRDefault="002B5396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система мер по улучшению питания детей: режим питания; эстетика помещений; пропаганда культуры питания в семье;</w:t>
      </w:r>
    </w:p>
    <w:p w:rsidR="002B5396" w:rsidRPr="001E3C2A" w:rsidRDefault="002B5396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система мер по</w:t>
      </w:r>
      <w:r w:rsidR="00BA127A" w:rsidRPr="001E3C2A">
        <w:rPr>
          <w:rFonts w:ascii="Times New Roman" w:hAnsi="Times New Roman" w:cs="Times New Roman"/>
          <w:sz w:val="28"/>
          <w:szCs w:val="28"/>
        </w:rPr>
        <w:t xml:space="preserve"> улучшению санитарии и гигиены: генеральные уборки классных комнат, школы; соблюдение санитарно-гигиенических требований;</w:t>
      </w:r>
    </w:p>
    <w:p w:rsidR="00BA127A" w:rsidRPr="001E3C2A" w:rsidRDefault="00BA127A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система мер по предупреждению травматизма: оформление уголков по технике безопасности; проведение  инструктажа с детьми;</w:t>
      </w:r>
    </w:p>
    <w:p w:rsidR="00BA127A" w:rsidRPr="001E3C2A" w:rsidRDefault="00BA127A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профилактика утомляемости: проведение подвижных перемен; оборудование зон отдыха;</w:t>
      </w:r>
    </w:p>
    <w:p w:rsidR="00BA127A" w:rsidRPr="001E3C2A" w:rsidRDefault="00BA127A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увеличение объема и повышения качества оздоровительной и спортивно-массовой работы в школе: организация подвижных игр; соревнований по отдельным видам спорта; спартакиады, дни  здоровья и т.п.;</w:t>
      </w:r>
    </w:p>
    <w:p w:rsidR="00BA127A" w:rsidRPr="001E3C2A" w:rsidRDefault="005C607B" w:rsidP="001E3C2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BA127A" w:rsidRPr="001E3C2A">
        <w:rPr>
          <w:rFonts w:ascii="Times New Roman" w:hAnsi="Times New Roman" w:cs="Times New Roman"/>
          <w:sz w:val="28"/>
          <w:szCs w:val="28"/>
        </w:rPr>
        <w:t>к организации физкультурно-оздоровител</w:t>
      </w:r>
      <w:r>
        <w:rPr>
          <w:rFonts w:ascii="Times New Roman" w:hAnsi="Times New Roman" w:cs="Times New Roman"/>
          <w:sz w:val="28"/>
          <w:szCs w:val="28"/>
        </w:rPr>
        <w:t>ьной и спортивно-массовой работы</w:t>
      </w:r>
      <w:r w:rsidR="00BA127A" w:rsidRPr="001E3C2A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27A" w:rsidRPr="001E3C2A">
        <w:rPr>
          <w:rFonts w:ascii="Times New Roman" w:hAnsi="Times New Roman" w:cs="Times New Roman"/>
          <w:sz w:val="28"/>
          <w:szCs w:val="28"/>
        </w:rPr>
        <w:t xml:space="preserve"> общественности, родителей.</w:t>
      </w:r>
    </w:p>
    <w:p w:rsidR="00BA127A" w:rsidRPr="001E3C2A" w:rsidRDefault="00BA127A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школьной библиотеке имеется в наличии достаточное количество раздичной литературы по вопросам здоровья, здоровьесбережения, ведени</w:t>
      </w:r>
      <w:r w:rsidR="00137ACF">
        <w:rPr>
          <w:rFonts w:ascii="Times New Roman" w:hAnsi="Times New Roman" w:cs="Times New Roman"/>
          <w:sz w:val="28"/>
          <w:szCs w:val="28"/>
        </w:rPr>
        <w:t>я</w:t>
      </w:r>
      <w:r w:rsidRPr="001E3C2A">
        <w:rPr>
          <w:rFonts w:ascii="Times New Roman" w:hAnsi="Times New Roman" w:cs="Times New Roman"/>
          <w:sz w:val="28"/>
          <w:szCs w:val="28"/>
        </w:rPr>
        <w:t xml:space="preserve"> здорового образа жизни, занятий физической культурой и массовым спортом. Проводятся выставки популярной литературы: «Территория тревоги», «Человек и его здоровье».</w:t>
      </w:r>
    </w:p>
    <w:p w:rsidR="00BA127A" w:rsidRPr="001E3C2A" w:rsidRDefault="00BA127A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учреждении обеспечено информирование участников образовательного процесса по проблемам сохранения здоровья. Имеются стенды по ПДД, по пожарной безопасности, гражданской обороне.</w:t>
      </w:r>
    </w:p>
    <w:p w:rsidR="00BA127A" w:rsidRPr="001E3C2A" w:rsidRDefault="00BA127A" w:rsidP="005C6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04F" w:rsidRDefault="00BA127A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Систематически по плану отдела образования учителя проходят курсы повышения квалификации по вопросам здоровьесберегающих технологий.</w:t>
      </w:r>
    </w:p>
    <w:p w:rsidR="005C607B" w:rsidRPr="001E3C2A" w:rsidRDefault="005C607B" w:rsidP="001E3C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A59" w:rsidRDefault="00782A59" w:rsidP="005C607B">
      <w:pPr>
        <w:pStyle w:val="a3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профилактики употребления </w:t>
      </w:r>
      <w:r w:rsidR="005C607B">
        <w:rPr>
          <w:rFonts w:ascii="Times New Roman" w:hAnsi="Times New Roman" w:cs="Times New Roman"/>
          <w:sz w:val="28"/>
          <w:szCs w:val="28"/>
        </w:rPr>
        <w:t>психоактивных веществ  обучающими</w:t>
      </w:r>
      <w:r w:rsidRPr="001E3C2A">
        <w:rPr>
          <w:rFonts w:ascii="Times New Roman" w:hAnsi="Times New Roman" w:cs="Times New Roman"/>
          <w:sz w:val="28"/>
          <w:szCs w:val="28"/>
        </w:rPr>
        <w:t>ся</w:t>
      </w:r>
      <w:r w:rsidR="0034504F">
        <w:rPr>
          <w:rFonts w:ascii="Times New Roman" w:hAnsi="Times New Roman" w:cs="Times New Roman"/>
          <w:sz w:val="28"/>
          <w:szCs w:val="28"/>
        </w:rPr>
        <w:t>.</w:t>
      </w:r>
    </w:p>
    <w:p w:rsidR="00782A59" w:rsidRPr="001E3C2A" w:rsidRDefault="00782A59" w:rsidP="0034504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 В ОУ ведется планомерная работа по выполнению комплекса профилактических мероприятий, направленных на снижение интереса к психотропным веществам в детской и подростковой среде, сформирован план мероприятий по профилактике употребления психоактивных веществ обучающимися. Основными мероприятиями являются: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беседы с учащимися, в т.ч.  «Как относиться к своему здоровью», «Курить — здоровью вредить»;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беседы с родителями, вт.ч. «Жизнь — это здоровье»;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тематические классные часы, в т.ч. «Наркотики  - путь в никуда», «Мы против наркотиков», «Нет вредным привычкам», «Умей сказать нет»;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конкурсы и акции, в т.ч. Окружной профилактический конкурс «ЗОЖ — залог и уверенность в будущее России»;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тренинг по вопросам профилактики ПАВ;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мониторинг по вопросам профилактики ПАВ.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028E">
        <w:rPr>
          <w:rFonts w:ascii="Times New Roman" w:hAnsi="Times New Roman" w:cs="Times New Roman"/>
          <w:sz w:val="28"/>
          <w:szCs w:val="28"/>
          <w:highlight w:val="yellow"/>
        </w:rPr>
        <w:t>В 2012</w:t>
      </w:r>
      <w:r w:rsidR="005C607B" w:rsidRPr="0002028E">
        <w:rPr>
          <w:rFonts w:ascii="Times New Roman" w:hAnsi="Times New Roman" w:cs="Times New Roman"/>
          <w:sz w:val="28"/>
          <w:szCs w:val="28"/>
          <w:highlight w:val="yellow"/>
        </w:rPr>
        <w:t>-2013 уч.</w:t>
      </w:r>
      <w:r w:rsidRPr="0002028E">
        <w:rPr>
          <w:rFonts w:ascii="Times New Roman" w:hAnsi="Times New Roman" w:cs="Times New Roman"/>
          <w:sz w:val="28"/>
          <w:szCs w:val="28"/>
          <w:highlight w:val="yellow"/>
        </w:rPr>
        <w:t xml:space="preserve"> году диагностикой и анкетирован</w:t>
      </w:r>
      <w:r w:rsidR="00A0558C" w:rsidRPr="0002028E">
        <w:rPr>
          <w:rFonts w:ascii="Times New Roman" w:hAnsi="Times New Roman" w:cs="Times New Roman"/>
          <w:sz w:val="28"/>
          <w:szCs w:val="28"/>
          <w:highlight w:val="yellow"/>
        </w:rPr>
        <w:t xml:space="preserve">ием по вопросам ПАВ охвачено </w:t>
      </w:r>
      <w:r w:rsidR="00137ACF" w:rsidRPr="0002028E">
        <w:rPr>
          <w:rFonts w:ascii="Times New Roman" w:hAnsi="Times New Roman" w:cs="Times New Roman"/>
          <w:sz w:val="28"/>
          <w:szCs w:val="28"/>
          <w:highlight w:val="yellow"/>
        </w:rPr>
        <w:t>45</w:t>
      </w:r>
      <w:r w:rsidRPr="0002028E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человек, проведено тематических мероприятий по профилактике упот</w:t>
      </w:r>
      <w:r w:rsidR="00A0558C" w:rsidRPr="0002028E">
        <w:rPr>
          <w:rFonts w:ascii="Times New Roman" w:hAnsi="Times New Roman" w:cs="Times New Roman"/>
          <w:sz w:val="28"/>
          <w:szCs w:val="28"/>
          <w:highlight w:val="yellow"/>
        </w:rPr>
        <w:t>ребления ПАВ собучающимися — 5</w:t>
      </w:r>
      <w:r w:rsidRPr="0002028E">
        <w:rPr>
          <w:rFonts w:ascii="Times New Roman" w:hAnsi="Times New Roman" w:cs="Times New Roman"/>
          <w:sz w:val="28"/>
          <w:szCs w:val="28"/>
          <w:highlight w:val="yellow"/>
        </w:rPr>
        <w:t>, в которых приняли</w:t>
      </w:r>
      <w:r w:rsidR="00A0558C" w:rsidRPr="0002028E">
        <w:rPr>
          <w:rFonts w:ascii="Times New Roman" w:hAnsi="Times New Roman" w:cs="Times New Roman"/>
          <w:sz w:val="28"/>
          <w:szCs w:val="28"/>
          <w:highlight w:val="yellow"/>
        </w:rPr>
        <w:t xml:space="preserve"> участие </w:t>
      </w:r>
      <w:r w:rsidR="00137ACF" w:rsidRPr="0002028E">
        <w:rPr>
          <w:rFonts w:ascii="Times New Roman" w:hAnsi="Times New Roman" w:cs="Times New Roman"/>
          <w:sz w:val="28"/>
          <w:szCs w:val="28"/>
          <w:highlight w:val="yellow"/>
        </w:rPr>
        <w:t>45</w:t>
      </w:r>
      <w:r w:rsidRPr="0002028E">
        <w:rPr>
          <w:rFonts w:ascii="Times New Roman" w:hAnsi="Times New Roman" w:cs="Times New Roman"/>
          <w:sz w:val="28"/>
          <w:szCs w:val="28"/>
          <w:highlight w:val="yellow"/>
        </w:rPr>
        <w:t xml:space="preserve"> человек. Проведено тематических встреч с </w:t>
      </w:r>
      <w:r w:rsidR="005C607B" w:rsidRPr="0002028E">
        <w:rPr>
          <w:rFonts w:ascii="Times New Roman" w:hAnsi="Times New Roman" w:cs="Times New Roman"/>
          <w:sz w:val="28"/>
          <w:szCs w:val="28"/>
          <w:highlight w:val="yellow"/>
        </w:rPr>
        <w:t>родителями по этим вопросам — 2</w:t>
      </w:r>
      <w:r w:rsidRPr="0002028E">
        <w:rPr>
          <w:rFonts w:ascii="Times New Roman" w:hAnsi="Times New Roman" w:cs="Times New Roman"/>
          <w:sz w:val="28"/>
          <w:szCs w:val="28"/>
          <w:highlight w:val="yellow"/>
        </w:rPr>
        <w:t>, семинаров и других занятий с педагогами — 2.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Комплексными мероприятиями  охвачены  все участники образовательного процесса: обучающиеся, родители (законные представители), педагогические работники. К профилактическим мероприятиям привлечены общественность, специалисты, в том числе врачи поликлинического отделения Красноярской районной больницы. Педагоги-психологи ГБОУ Красноярский ЦМСС осуществляют психолого-медико-социальное сопровождение учащихся.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ОУ  используются разнообразные методы профилактической работы: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индвидуальные (беседы, рейды в семью);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групповые (беседы, тренинги, классные часы);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массовые (акции, конкурсы);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мониторинги: «Эмоциональное отношение к обучению»;</w:t>
      </w:r>
    </w:p>
    <w:p w:rsidR="00782A59" w:rsidRPr="001E3C2A" w:rsidRDefault="00782A59" w:rsidP="00E739DF">
      <w:pPr>
        <w:pStyle w:val="a3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активные формы: «Веселые старты», «Папа, мама, я — спортивная семья», «День здоровья», Пер</w:t>
      </w:r>
      <w:r w:rsidR="00A0558C">
        <w:rPr>
          <w:rFonts w:ascii="Times New Roman" w:hAnsi="Times New Roman" w:cs="Times New Roman"/>
          <w:sz w:val="28"/>
          <w:szCs w:val="28"/>
        </w:rPr>
        <w:t>венство школы по футболу</w:t>
      </w:r>
      <w:r w:rsidRPr="001E3C2A">
        <w:rPr>
          <w:rFonts w:ascii="Times New Roman" w:hAnsi="Times New Roman" w:cs="Times New Roman"/>
          <w:sz w:val="28"/>
          <w:szCs w:val="28"/>
        </w:rPr>
        <w:t>.</w:t>
      </w:r>
    </w:p>
    <w:p w:rsidR="00782A59" w:rsidRPr="001E3C2A" w:rsidRDefault="00782A59" w:rsidP="001E3C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A59" w:rsidRPr="00A0558C" w:rsidRDefault="00782A59" w:rsidP="00A0558C">
      <w:pPr>
        <w:pStyle w:val="a3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558C">
        <w:rPr>
          <w:rFonts w:ascii="Times New Roman" w:hAnsi="Times New Roman" w:cs="Times New Roman"/>
          <w:sz w:val="28"/>
          <w:szCs w:val="28"/>
        </w:rPr>
        <w:t>Комплексное сопровождение системы формирования культуры здорового образа жизни обучающихся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ОУ ведется планомерная работа по формированию здорового образа жизни обучающихся в направлениях:</w:t>
      </w:r>
    </w:p>
    <w:p w:rsidR="00782A59" w:rsidRPr="001E3C2A" w:rsidRDefault="00782A59" w:rsidP="00E739DF">
      <w:pPr>
        <w:pStyle w:val="a3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профилактика заболеваний, не требующих постоянного наблюдения врача;</w:t>
      </w:r>
    </w:p>
    <w:p w:rsidR="00782A59" w:rsidRPr="001E3C2A" w:rsidRDefault="00782A59" w:rsidP="00E739DF">
      <w:pPr>
        <w:pStyle w:val="a3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организация качественного питания;</w:t>
      </w:r>
    </w:p>
    <w:p w:rsidR="00782A59" w:rsidRPr="001E3C2A" w:rsidRDefault="00782A59" w:rsidP="00E739DF">
      <w:pPr>
        <w:pStyle w:val="a3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обучения воспитанников с ограниченными возможностями здоровья;</w:t>
      </w:r>
    </w:p>
    <w:p w:rsidR="00782A59" w:rsidRPr="001E3C2A" w:rsidRDefault="00782A59" w:rsidP="00E739DF">
      <w:pPr>
        <w:pStyle w:val="a3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разнообразие направлений работы по сохранению и укреплению здоровья обучающихся.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Школа работает на основе рекомендаций медицинских работников по профилактике заболеваний, не требующих постоянного наблюдения врача:</w:t>
      </w:r>
    </w:p>
    <w:p w:rsidR="00782A59" w:rsidRPr="001E3C2A" w:rsidRDefault="00782A59" w:rsidP="00E739DF">
      <w:pPr>
        <w:pStyle w:val="a3"/>
        <w:numPr>
          <w:ilvl w:val="0"/>
          <w:numId w:val="38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ведется системная профилактическая работа по профилактике нарушений осанки, зрения через  беседы, физкультминутки, упражнения на уроках;</w:t>
      </w:r>
    </w:p>
    <w:p w:rsidR="00782A59" w:rsidRPr="001E3C2A" w:rsidRDefault="00782A59" w:rsidP="00E739DF">
      <w:pPr>
        <w:pStyle w:val="a3"/>
        <w:numPr>
          <w:ilvl w:val="0"/>
          <w:numId w:val="38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проводится С-витаминизация третьих блюд в школьной столовой;</w:t>
      </w:r>
    </w:p>
    <w:p w:rsidR="00782A59" w:rsidRPr="001E3C2A" w:rsidRDefault="00782A59" w:rsidP="00E739DF">
      <w:pPr>
        <w:pStyle w:val="a3"/>
        <w:numPr>
          <w:ilvl w:val="0"/>
          <w:numId w:val="38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налажена процедура анализа состояния здоровья учащихся;</w:t>
      </w:r>
    </w:p>
    <w:p w:rsidR="00782A59" w:rsidRPr="001E3C2A" w:rsidRDefault="00782A59" w:rsidP="00E739DF">
      <w:pPr>
        <w:pStyle w:val="a3"/>
        <w:numPr>
          <w:ilvl w:val="0"/>
          <w:numId w:val="38"/>
        </w:numPr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обеспечено взаимодействие с медицинским учреждением.</w:t>
      </w:r>
    </w:p>
    <w:p w:rsidR="00782A59" w:rsidRPr="001E3C2A" w:rsidRDefault="00782A59" w:rsidP="001E3C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учреждении организовано питание обучающихся в соответствии с нормативными требованиями. Заключен договор  на организацию питания школьников с ООО «Красноглинский комбинат детского питания», которым разработано цикличное меню, учитывающее энергозатраты, энергетическую ценность продуктов и сбалансированность рациона.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Охват питанием учащихся 2012-2013 учебного года составил 93%, что выше среднеокружного (СЗУ) на 15%. По сравнению с 2011-2012 учебным годом </w:t>
      </w:r>
      <w:r w:rsidRPr="001E3C2A">
        <w:rPr>
          <w:rFonts w:ascii="Times New Roman" w:hAnsi="Times New Roman" w:cs="Times New Roman"/>
          <w:sz w:val="28"/>
          <w:szCs w:val="28"/>
        </w:rPr>
        <w:lastRenderedPageBreak/>
        <w:t>количество питающихся детей увеличился на 12%, вследствие целенаправленно</w:t>
      </w:r>
      <w:r w:rsidR="00137ACF">
        <w:rPr>
          <w:rFonts w:ascii="Times New Roman" w:hAnsi="Times New Roman" w:cs="Times New Roman"/>
          <w:sz w:val="28"/>
          <w:szCs w:val="28"/>
        </w:rPr>
        <w:t>й</w:t>
      </w:r>
      <w:r w:rsidRPr="001E3C2A">
        <w:rPr>
          <w:rFonts w:ascii="Times New Roman" w:hAnsi="Times New Roman" w:cs="Times New Roman"/>
          <w:sz w:val="28"/>
          <w:szCs w:val="28"/>
        </w:rPr>
        <w:t xml:space="preserve"> работы классных руководителей.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Охват  учащихся школы горячим питанием  составляет 93%. Из числа учащихся 1-4 классов</w:t>
      </w:r>
      <w:r w:rsidR="00A0558C">
        <w:rPr>
          <w:rFonts w:ascii="Times New Roman" w:hAnsi="Times New Roman" w:cs="Times New Roman"/>
          <w:sz w:val="28"/>
          <w:szCs w:val="28"/>
        </w:rPr>
        <w:t xml:space="preserve"> горячим питание обеспечены — 100</w:t>
      </w:r>
      <w:r w:rsidRPr="001E3C2A">
        <w:rPr>
          <w:rFonts w:ascii="Times New Roman" w:hAnsi="Times New Roman" w:cs="Times New Roman"/>
          <w:sz w:val="28"/>
          <w:szCs w:val="28"/>
        </w:rPr>
        <w:t>%; из числа учащихся 5-9 классов — 78%; 10-11 классов — 71%.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Особое внимание в учреждении уделяется детям с ограниченными возможностями здоровья. В школе обучаются</w:t>
      </w:r>
      <w:r w:rsidR="00A0558C">
        <w:rPr>
          <w:rFonts w:ascii="Times New Roman" w:hAnsi="Times New Roman" w:cs="Times New Roman"/>
          <w:sz w:val="28"/>
          <w:szCs w:val="28"/>
        </w:rPr>
        <w:t xml:space="preserve"> индивидуально — 1 ученик</w:t>
      </w:r>
      <w:r w:rsidRPr="001E3C2A">
        <w:rPr>
          <w:rFonts w:ascii="Times New Roman" w:hAnsi="Times New Roman" w:cs="Times New Roman"/>
          <w:sz w:val="28"/>
          <w:szCs w:val="28"/>
        </w:rPr>
        <w:t xml:space="preserve">. </w:t>
      </w:r>
      <w:r w:rsidR="00A0558C">
        <w:rPr>
          <w:rFonts w:ascii="Times New Roman" w:hAnsi="Times New Roman" w:cs="Times New Roman"/>
          <w:sz w:val="28"/>
          <w:szCs w:val="28"/>
        </w:rPr>
        <w:t>Для него</w:t>
      </w:r>
      <w:r w:rsidRPr="001E3C2A">
        <w:rPr>
          <w:rFonts w:ascii="Times New Roman" w:hAnsi="Times New Roman" w:cs="Times New Roman"/>
          <w:sz w:val="28"/>
          <w:szCs w:val="28"/>
        </w:rPr>
        <w:t xml:space="preserve"> обеспечено психолого-медико-педагогическое сопровождение: назначен куратор по индивидуальному обучению, систематически отслеживается организация обучения школьников с ОВЗ, патронаж за психологическим комфортом, состоянием успеваемости детй с ОВЗ осуществляют учителя-предметники и классные руководители.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В школе ежегодно организуется выездное заседание окружно</w:t>
      </w:r>
      <w:r w:rsidR="00137ACF">
        <w:rPr>
          <w:rFonts w:ascii="Times New Roman" w:hAnsi="Times New Roman" w:cs="Times New Roman"/>
          <w:sz w:val="28"/>
          <w:szCs w:val="28"/>
        </w:rPr>
        <w:t>й</w:t>
      </w:r>
      <w:r w:rsidRPr="001E3C2A">
        <w:rPr>
          <w:rFonts w:ascii="Times New Roman" w:hAnsi="Times New Roman" w:cs="Times New Roman"/>
          <w:sz w:val="28"/>
          <w:szCs w:val="28"/>
        </w:rPr>
        <w:t xml:space="preserve"> ПМПК.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С ГБОУ Красноярский ЦПМСС составлен договор о сотрудничестве.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ОУ осуществляет тесную связь с медицинскими работниками сельского поселения. Они привлекаются к профилактическим мероприятия, дают заключения о допуске к урокам физической культуры, соревнованиям, проводят вакцинацию и профилактические осмотры.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A59" w:rsidRDefault="00782A59" w:rsidP="00A0558C">
      <w:pPr>
        <w:pStyle w:val="a3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Мониторинг сформированности ценности здорового и безопасного образа жизни обучающихся.</w:t>
      </w:r>
    </w:p>
    <w:p w:rsidR="0034504F" w:rsidRPr="001E3C2A" w:rsidRDefault="0034504F" w:rsidP="0034504F">
      <w:pPr>
        <w:pStyle w:val="a3"/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системно подходит к мониторингу сформированности ценности здорового и безопасного образа жизни обучающихся. Проводится сбор данных и анализ ситуаций:</w:t>
      </w:r>
    </w:p>
    <w:p w:rsidR="00782A59" w:rsidRPr="001E3C2A" w:rsidRDefault="00782A59" w:rsidP="00E739DF">
      <w:pPr>
        <w:pStyle w:val="a3"/>
        <w:numPr>
          <w:ilvl w:val="0"/>
          <w:numId w:val="4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результатов  динамики показателей здоровья обучающихся, в том числе по группам заболеваний;</w:t>
      </w:r>
    </w:p>
    <w:p w:rsidR="00782A59" w:rsidRPr="001E3C2A" w:rsidRDefault="00782A59" w:rsidP="00E739DF">
      <w:pPr>
        <w:pStyle w:val="a3"/>
        <w:numPr>
          <w:ilvl w:val="0"/>
          <w:numId w:val="4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работы спортивных кружков и секций;</w:t>
      </w:r>
    </w:p>
    <w:p w:rsidR="00782A59" w:rsidRPr="001E3C2A" w:rsidRDefault="00782A59" w:rsidP="00E739DF">
      <w:pPr>
        <w:pStyle w:val="a3"/>
        <w:numPr>
          <w:ilvl w:val="0"/>
          <w:numId w:val="4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достижений учащихся  в различных физкультурно-спортивных соревнованиях;</w:t>
      </w:r>
    </w:p>
    <w:p w:rsidR="00782A59" w:rsidRPr="001E3C2A" w:rsidRDefault="00782A59" w:rsidP="00E739DF">
      <w:pPr>
        <w:pStyle w:val="a3"/>
        <w:numPr>
          <w:ilvl w:val="0"/>
          <w:numId w:val="4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lastRenderedPageBreak/>
        <w:t>пропусков занятий, кроме того ведется анкетирование и тестирование учащихся по охране здоровья, удовлетворенности учащихся, родителей воспитательно-образовательным процессом в школе.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 являются объектом обсуждений на всех уровнях управления школой: в среде учащихся, родителей, педагогического коллектива школы. Ежегодно проводится внешняя экспертиза ГБОУ Красноярским ЦПМСС «Интенсивность нагрузки в ОУ», «Эмоционально-психологический климат»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C2A">
        <w:rPr>
          <w:rFonts w:ascii="Times New Roman" w:hAnsi="Times New Roman" w:cs="Times New Roman"/>
          <w:sz w:val="28"/>
          <w:szCs w:val="28"/>
        </w:rPr>
        <w:t>Иформация о результатах исследований включается в ежегодные  отчеты по вопросам здоровьесбережения образовательного учреждения, в том числе публичный отчет, отчет по реализации программы «Здоровье и спорт», представляемый  в территориальное управление образования.</w:t>
      </w: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2A59" w:rsidRPr="001E3C2A" w:rsidRDefault="00782A59" w:rsidP="001E3C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558C" w:rsidRDefault="0034504F" w:rsidP="00A0558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0558C">
        <w:rPr>
          <w:rFonts w:ascii="Times New Roman" w:hAnsi="Times New Roman" w:cs="Times New Roman"/>
          <w:sz w:val="28"/>
          <w:szCs w:val="28"/>
        </w:rPr>
        <w:t>ГБОУ СОШ</w:t>
      </w:r>
    </w:p>
    <w:p w:rsidR="002B5396" w:rsidRPr="001E3C2A" w:rsidRDefault="002B5396" w:rsidP="00A0558C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5396" w:rsidRPr="001E3C2A" w:rsidSect="00E900F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F3" w:rsidRDefault="00BF52F3" w:rsidP="008D17F4">
      <w:pPr>
        <w:spacing w:after="0" w:line="240" w:lineRule="auto"/>
      </w:pPr>
      <w:r>
        <w:separator/>
      </w:r>
    </w:p>
  </w:endnote>
  <w:endnote w:type="continuationSeparator" w:id="0">
    <w:p w:rsidR="00BF52F3" w:rsidRDefault="00BF52F3" w:rsidP="008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661"/>
      <w:docPartObj>
        <w:docPartGallery w:val="Page Numbers (Bottom of Page)"/>
        <w:docPartUnique/>
      </w:docPartObj>
    </w:sdtPr>
    <w:sdtEndPr/>
    <w:sdtContent>
      <w:p w:rsidR="0003376C" w:rsidRDefault="00BF52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76C" w:rsidRDefault="000337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F3" w:rsidRDefault="00BF52F3" w:rsidP="008D17F4">
      <w:pPr>
        <w:spacing w:after="0" w:line="240" w:lineRule="auto"/>
      </w:pPr>
      <w:r>
        <w:separator/>
      </w:r>
    </w:p>
  </w:footnote>
  <w:footnote w:type="continuationSeparator" w:id="0">
    <w:p w:rsidR="00BF52F3" w:rsidRDefault="00BF52F3" w:rsidP="008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9C8"/>
    <w:multiLevelType w:val="hybridMultilevel"/>
    <w:tmpl w:val="0CBCFAE6"/>
    <w:lvl w:ilvl="0" w:tplc="05BA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3034"/>
    <w:multiLevelType w:val="hybridMultilevel"/>
    <w:tmpl w:val="CB864722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D7A84"/>
    <w:multiLevelType w:val="hybridMultilevel"/>
    <w:tmpl w:val="1F7C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76EC"/>
    <w:multiLevelType w:val="hybridMultilevel"/>
    <w:tmpl w:val="09D6D8AE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E489E"/>
    <w:multiLevelType w:val="hybridMultilevel"/>
    <w:tmpl w:val="2CB69830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F36FA"/>
    <w:multiLevelType w:val="hybridMultilevel"/>
    <w:tmpl w:val="B73AB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237D3"/>
    <w:multiLevelType w:val="hybridMultilevel"/>
    <w:tmpl w:val="5216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08C1"/>
    <w:multiLevelType w:val="multilevel"/>
    <w:tmpl w:val="74D4512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A473DA0"/>
    <w:multiLevelType w:val="multilevel"/>
    <w:tmpl w:val="8FE8283E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BDE3E06"/>
    <w:multiLevelType w:val="hybridMultilevel"/>
    <w:tmpl w:val="3B66443C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29176F"/>
    <w:multiLevelType w:val="hybridMultilevel"/>
    <w:tmpl w:val="68AE78C8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E0679"/>
    <w:multiLevelType w:val="hybridMultilevel"/>
    <w:tmpl w:val="D7F8F8FA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CA57A1"/>
    <w:multiLevelType w:val="hybridMultilevel"/>
    <w:tmpl w:val="A6267BB2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C162D5"/>
    <w:multiLevelType w:val="hybridMultilevel"/>
    <w:tmpl w:val="2EE4292C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F06BD"/>
    <w:multiLevelType w:val="multilevel"/>
    <w:tmpl w:val="537A050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A32788C"/>
    <w:multiLevelType w:val="hybridMultilevel"/>
    <w:tmpl w:val="AECC451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E12D22"/>
    <w:multiLevelType w:val="hybridMultilevel"/>
    <w:tmpl w:val="39BA0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FD5333"/>
    <w:multiLevelType w:val="multilevel"/>
    <w:tmpl w:val="26782984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3161E2C"/>
    <w:multiLevelType w:val="multilevel"/>
    <w:tmpl w:val="DFAA097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4393854"/>
    <w:multiLevelType w:val="hybridMultilevel"/>
    <w:tmpl w:val="F3A82894"/>
    <w:lvl w:ilvl="0" w:tplc="05BAF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F72FA9"/>
    <w:multiLevelType w:val="hybridMultilevel"/>
    <w:tmpl w:val="32EE2344"/>
    <w:lvl w:ilvl="0" w:tplc="05BAF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2740D4"/>
    <w:multiLevelType w:val="hybridMultilevel"/>
    <w:tmpl w:val="8B9EA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EE06F7"/>
    <w:multiLevelType w:val="hybridMultilevel"/>
    <w:tmpl w:val="D7BCD9E4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04536B"/>
    <w:multiLevelType w:val="hybridMultilevel"/>
    <w:tmpl w:val="025836AA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982CA3"/>
    <w:multiLevelType w:val="hybridMultilevel"/>
    <w:tmpl w:val="563E053A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450F4"/>
    <w:multiLevelType w:val="hybridMultilevel"/>
    <w:tmpl w:val="33FA76A4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B3348F"/>
    <w:multiLevelType w:val="hybridMultilevel"/>
    <w:tmpl w:val="386E1C98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193EE6"/>
    <w:multiLevelType w:val="hybridMultilevel"/>
    <w:tmpl w:val="850C9ABC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8E402B"/>
    <w:multiLevelType w:val="hybridMultilevel"/>
    <w:tmpl w:val="D65C0928"/>
    <w:lvl w:ilvl="0" w:tplc="05BAF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B02FB"/>
    <w:multiLevelType w:val="hybridMultilevel"/>
    <w:tmpl w:val="B7500B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8284054"/>
    <w:multiLevelType w:val="hybridMultilevel"/>
    <w:tmpl w:val="1D581A9A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0B4973"/>
    <w:multiLevelType w:val="multilevel"/>
    <w:tmpl w:val="B198AF2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59F26369"/>
    <w:multiLevelType w:val="hybridMultilevel"/>
    <w:tmpl w:val="A452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23C3E"/>
    <w:multiLevelType w:val="hybridMultilevel"/>
    <w:tmpl w:val="B5806608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ED7CB7"/>
    <w:multiLevelType w:val="hybridMultilevel"/>
    <w:tmpl w:val="D9C26730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4466A3"/>
    <w:multiLevelType w:val="hybridMultilevel"/>
    <w:tmpl w:val="9236B5EC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9B6FAD"/>
    <w:multiLevelType w:val="hybridMultilevel"/>
    <w:tmpl w:val="18C47822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1F3666"/>
    <w:multiLevelType w:val="hybridMultilevel"/>
    <w:tmpl w:val="A938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C6C79"/>
    <w:multiLevelType w:val="hybridMultilevel"/>
    <w:tmpl w:val="53F8C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F2DA1"/>
    <w:multiLevelType w:val="hybridMultilevel"/>
    <w:tmpl w:val="02C8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E7A7B"/>
    <w:multiLevelType w:val="hybridMultilevel"/>
    <w:tmpl w:val="E6EC7A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AD1060"/>
    <w:multiLevelType w:val="hybridMultilevel"/>
    <w:tmpl w:val="AB0ED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B6DC7"/>
    <w:multiLevelType w:val="hybridMultilevel"/>
    <w:tmpl w:val="7174F91E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B55C73"/>
    <w:multiLevelType w:val="hybridMultilevel"/>
    <w:tmpl w:val="F806B2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FFE7FAA"/>
    <w:multiLevelType w:val="hybridMultilevel"/>
    <w:tmpl w:val="E4AA0E8E"/>
    <w:lvl w:ilvl="0" w:tplc="05BAF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6"/>
  </w:num>
  <w:num w:numId="4">
    <w:abstractNumId w:val="15"/>
  </w:num>
  <w:num w:numId="5">
    <w:abstractNumId w:val="25"/>
  </w:num>
  <w:num w:numId="6">
    <w:abstractNumId w:val="12"/>
  </w:num>
  <w:num w:numId="7">
    <w:abstractNumId w:val="2"/>
  </w:num>
  <w:num w:numId="8">
    <w:abstractNumId w:val="13"/>
  </w:num>
  <w:num w:numId="9">
    <w:abstractNumId w:val="44"/>
  </w:num>
  <w:num w:numId="10">
    <w:abstractNumId w:val="43"/>
  </w:num>
  <w:num w:numId="11">
    <w:abstractNumId w:val="1"/>
  </w:num>
  <w:num w:numId="12">
    <w:abstractNumId w:val="9"/>
  </w:num>
  <w:num w:numId="13">
    <w:abstractNumId w:val="16"/>
  </w:num>
  <w:num w:numId="14">
    <w:abstractNumId w:val="21"/>
  </w:num>
  <w:num w:numId="15">
    <w:abstractNumId w:val="19"/>
  </w:num>
  <w:num w:numId="16">
    <w:abstractNumId w:val="24"/>
  </w:num>
  <w:num w:numId="17">
    <w:abstractNumId w:val="11"/>
  </w:num>
  <w:num w:numId="18">
    <w:abstractNumId w:val="23"/>
  </w:num>
  <w:num w:numId="19">
    <w:abstractNumId w:val="4"/>
  </w:num>
  <w:num w:numId="20">
    <w:abstractNumId w:val="40"/>
  </w:num>
  <w:num w:numId="21">
    <w:abstractNumId w:val="22"/>
  </w:num>
  <w:num w:numId="22">
    <w:abstractNumId w:val="35"/>
  </w:num>
  <w:num w:numId="23">
    <w:abstractNumId w:val="26"/>
  </w:num>
  <w:num w:numId="24">
    <w:abstractNumId w:val="33"/>
  </w:num>
  <w:num w:numId="25">
    <w:abstractNumId w:val="29"/>
  </w:num>
  <w:num w:numId="26">
    <w:abstractNumId w:val="3"/>
  </w:num>
  <w:num w:numId="27">
    <w:abstractNumId w:val="27"/>
  </w:num>
  <w:num w:numId="28">
    <w:abstractNumId w:val="42"/>
  </w:num>
  <w:num w:numId="29">
    <w:abstractNumId w:val="34"/>
  </w:num>
  <w:num w:numId="30">
    <w:abstractNumId w:val="37"/>
  </w:num>
  <w:num w:numId="31">
    <w:abstractNumId w:val="39"/>
  </w:num>
  <w:num w:numId="32">
    <w:abstractNumId w:val="32"/>
  </w:num>
  <w:num w:numId="33">
    <w:abstractNumId w:val="30"/>
  </w:num>
  <w:num w:numId="34">
    <w:abstractNumId w:val="8"/>
  </w:num>
  <w:num w:numId="35">
    <w:abstractNumId w:val="7"/>
  </w:num>
  <w:num w:numId="36">
    <w:abstractNumId w:val="14"/>
  </w:num>
  <w:num w:numId="37">
    <w:abstractNumId w:val="18"/>
  </w:num>
  <w:num w:numId="38">
    <w:abstractNumId w:val="31"/>
  </w:num>
  <w:num w:numId="39">
    <w:abstractNumId w:val="17"/>
  </w:num>
  <w:num w:numId="40">
    <w:abstractNumId w:val="28"/>
  </w:num>
  <w:num w:numId="41">
    <w:abstractNumId w:val="0"/>
  </w:num>
  <w:num w:numId="42">
    <w:abstractNumId w:val="41"/>
  </w:num>
  <w:num w:numId="43">
    <w:abstractNumId w:val="5"/>
  </w:num>
  <w:num w:numId="44">
    <w:abstractNumId w:val="38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E73"/>
    <w:rsid w:val="0002028E"/>
    <w:rsid w:val="0003376C"/>
    <w:rsid w:val="000F4782"/>
    <w:rsid w:val="00101D82"/>
    <w:rsid w:val="001264A4"/>
    <w:rsid w:val="00137ACF"/>
    <w:rsid w:val="001565C5"/>
    <w:rsid w:val="00197222"/>
    <w:rsid w:val="001E3C2A"/>
    <w:rsid w:val="001E6E1F"/>
    <w:rsid w:val="002579C4"/>
    <w:rsid w:val="00271154"/>
    <w:rsid w:val="002B5396"/>
    <w:rsid w:val="00301665"/>
    <w:rsid w:val="0034504F"/>
    <w:rsid w:val="0035680C"/>
    <w:rsid w:val="00370DAC"/>
    <w:rsid w:val="00383FAE"/>
    <w:rsid w:val="003B654C"/>
    <w:rsid w:val="00460530"/>
    <w:rsid w:val="004725C0"/>
    <w:rsid w:val="004A3205"/>
    <w:rsid w:val="004B68B3"/>
    <w:rsid w:val="004C7206"/>
    <w:rsid w:val="005C607B"/>
    <w:rsid w:val="005E26BC"/>
    <w:rsid w:val="00654FFF"/>
    <w:rsid w:val="00655462"/>
    <w:rsid w:val="0075392B"/>
    <w:rsid w:val="00782A59"/>
    <w:rsid w:val="007A7C19"/>
    <w:rsid w:val="007B5E73"/>
    <w:rsid w:val="0081049A"/>
    <w:rsid w:val="00837B34"/>
    <w:rsid w:val="008669B6"/>
    <w:rsid w:val="008C15AB"/>
    <w:rsid w:val="008C562E"/>
    <w:rsid w:val="008D17F4"/>
    <w:rsid w:val="009564CE"/>
    <w:rsid w:val="00964323"/>
    <w:rsid w:val="009745A9"/>
    <w:rsid w:val="00983D3E"/>
    <w:rsid w:val="009C52DB"/>
    <w:rsid w:val="00A0558C"/>
    <w:rsid w:val="00A8373D"/>
    <w:rsid w:val="00A935A2"/>
    <w:rsid w:val="00B110CB"/>
    <w:rsid w:val="00B458D9"/>
    <w:rsid w:val="00BA127A"/>
    <w:rsid w:val="00BF52F3"/>
    <w:rsid w:val="00C07E3C"/>
    <w:rsid w:val="00C97B9B"/>
    <w:rsid w:val="00CF0D6B"/>
    <w:rsid w:val="00DD2199"/>
    <w:rsid w:val="00E3238D"/>
    <w:rsid w:val="00E41A36"/>
    <w:rsid w:val="00E739DF"/>
    <w:rsid w:val="00E82885"/>
    <w:rsid w:val="00E900F3"/>
    <w:rsid w:val="00E95480"/>
    <w:rsid w:val="00EE0200"/>
    <w:rsid w:val="00F34573"/>
    <w:rsid w:val="00F9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0F7916-EF8F-4F9C-8F23-E76BC90C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C5"/>
  </w:style>
  <w:style w:type="paragraph" w:styleId="1">
    <w:name w:val="heading 1"/>
    <w:basedOn w:val="a"/>
    <w:next w:val="a"/>
    <w:link w:val="10"/>
    <w:qFormat/>
    <w:rsid w:val="001E6E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E6E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E73"/>
    <w:pPr>
      <w:ind w:left="720"/>
      <w:contextualSpacing/>
    </w:pPr>
  </w:style>
  <w:style w:type="table" w:styleId="a4">
    <w:name w:val="Table Grid"/>
    <w:basedOn w:val="a1"/>
    <w:uiPriority w:val="59"/>
    <w:rsid w:val="0083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6E1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1E6E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D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17F4"/>
  </w:style>
  <w:style w:type="paragraph" w:styleId="a7">
    <w:name w:val="footer"/>
    <w:basedOn w:val="a"/>
    <w:link w:val="a8"/>
    <w:uiPriority w:val="99"/>
    <w:unhideWhenUsed/>
    <w:rsid w:val="008D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7F4"/>
  </w:style>
  <w:style w:type="paragraph" w:styleId="a9">
    <w:name w:val="Balloon Text"/>
    <w:basedOn w:val="a"/>
    <w:link w:val="aa"/>
    <w:uiPriority w:val="99"/>
    <w:semiHidden/>
    <w:unhideWhenUsed/>
    <w:rsid w:val="0013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А. Табаков</cp:lastModifiedBy>
  <cp:revision>15</cp:revision>
  <cp:lastPrinted>2013-04-18T11:24:00Z</cp:lastPrinted>
  <dcterms:created xsi:type="dcterms:W3CDTF">2013-03-26T06:36:00Z</dcterms:created>
  <dcterms:modified xsi:type="dcterms:W3CDTF">2013-12-16T13:29:00Z</dcterms:modified>
</cp:coreProperties>
</file>